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D29B75" w14:textId="0FEE33CF" w:rsidR="00A173F7" w:rsidRDefault="00FD00A6" w:rsidP="00F921F0">
      <w:pPr>
        <w:jc w:val="center"/>
        <w:rPr>
          <w:rFonts w:ascii="Times New Roman" w:hAnsi="Times New Roman" w:cs="Times New Roman"/>
          <w:b/>
          <w:sz w:val="16"/>
          <w:szCs w:val="16"/>
        </w:rPr>
      </w:pPr>
      <w:r>
        <w:rPr>
          <w:rFonts w:ascii="Times New Roman" w:hAnsi="Times New Roman" w:cs="Times New Roman"/>
          <w:b/>
          <w:sz w:val="16"/>
          <w:szCs w:val="16"/>
        </w:rPr>
        <w:t xml:space="preserve">VEB </w:t>
      </w:r>
      <w:r w:rsidR="008726B4" w:rsidRPr="00732CF2">
        <w:rPr>
          <w:rFonts w:ascii="Times New Roman" w:hAnsi="Times New Roman" w:cs="Times New Roman"/>
          <w:b/>
          <w:sz w:val="16"/>
          <w:szCs w:val="16"/>
        </w:rPr>
        <w:t xml:space="preserve">Algemene </w:t>
      </w:r>
      <w:r w:rsidR="00A53D50">
        <w:rPr>
          <w:rFonts w:ascii="Times New Roman" w:hAnsi="Times New Roman" w:cs="Times New Roman"/>
          <w:b/>
          <w:sz w:val="16"/>
          <w:szCs w:val="16"/>
        </w:rPr>
        <w:t>Leverings</w:t>
      </w:r>
      <w:r w:rsidR="005C7F1B">
        <w:rPr>
          <w:rFonts w:ascii="Times New Roman" w:hAnsi="Times New Roman" w:cs="Times New Roman"/>
          <w:b/>
          <w:sz w:val="16"/>
          <w:szCs w:val="16"/>
        </w:rPr>
        <w:t>voorwaarden</w:t>
      </w:r>
      <w:r w:rsidR="008726B4" w:rsidRPr="00732CF2">
        <w:rPr>
          <w:rFonts w:ascii="Times New Roman" w:hAnsi="Times New Roman" w:cs="Times New Roman"/>
          <w:b/>
          <w:sz w:val="16"/>
          <w:szCs w:val="16"/>
        </w:rPr>
        <w:t xml:space="preserve"> </w:t>
      </w:r>
      <w:r w:rsidR="00A53D50">
        <w:rPr>
          <w:rFonts w:ascii="Times New Roman" w:hAnsi="Times New Roman" w:cs="Times New Roman"/>
          <w:b/>
          <w:sz w:val="16"/>
          <w:szCs w:val="16"/>
        </w:rPr>
        <w:t>installatie</w:t>
      </w:r>
      <w:r w:rsidR="008726B4" w:rsidRPr="00732CF2">
        <w:rPr>
          <w:rFonts w:ascii="Times New Roman" w:hAnsi="Times New Roman" w:cs="Times New Roman"/>
          <w:b/>
          <w:sz w:val="16"/>
          <w:szCs w:val="16"/>
        </w:rPr>
        <w:t>b</w:t>
      </w:r>
      <w:r w:rsidR="00E54379">
        <w:rPr>
          <w:rFonts w:ascii="Times New Roman" w:hAnsi="Times New Roman" w:cs="Times New Roman"/>
          <w:b/>
          <w:sz w:val="16"/>
          <w:szCs w:val="16"/>
        </w:rPr>
        <w:t xml:space="preserve">edrijven </w:t>
      </w:r>
      <w:r w:rsidR="00A53D50">
        <w:rPr>
          <w:rFonts w:ascii="Times New Roman" w:hAnsi="Times New Roman" w:cs="Times New Roman"/>
          <w:b/>
          <w:sz w:val="16"/>
          <w:szCs w:val="16"/>
        </w:rPr>
        <w:t>-</w:t>
      </w:r>
      <w:r>
        <w:rPr>
          <w:rFonts w:ascii="Times New Roman" w:hAnsi="Times New Roman" w:cs="Times New Roman"/>
          <w:b/>
          <w:sz w:val="16"/>
          <w:szCs w:val="16"/>
        </w:rPr>
        <w:t xml:space="preserve"> </w:t>
      </w:r>
      <w:r w:rsidR="00A53D50">
        <w:rPr>
          <w:rFonts w:ascii="Times New Roman" w:hAnsi="Times New Roman" w:cs="Times New Roman"/>
          <w:b/>
          <w:sz w:val="16"/>
          <w:szCs w:val="16"/>
        </w:rPr>
        <w:t>Techniek</w:t>
      </w:r>
    </w:p>
    <w:p w14:paraId="4EA2D23C" w14:textId="77777777" w:rsidR="00732CF2" w:rsidRDefault="00732CF2" w:rsidP="00F921F0">
      <w:pPr>
        <w:jc w:val="center"/>
        <w:rPr>
          <w:rFonts w:ascii="Times New Roman" w:hAnsi="Times New Roman" w:cs="Times New Roman"/>
          <w:b/>
          <w:sz w:val="16"/>
          <w:szCs w:val="16"/>
        </w:rPr>
      </w:pPr>
    </w:p>
    <w:p w14:paraId="57683604" w14:textId="77777777" w:rsidR="00732CF2" w:rsidRDefault="00732CF2" w:rsidP="00F921F0">
      <w:pPr>
        <w:jc w:val="center"/>
        <w:rPr>
          <w:rFonts w:ascii="Times New Roman" w:hAnsi="Times New Roman" w:cs="Times New Roman"/>
          <w:b/>
          <w:sz w:val="16"/>
          <w:szCs w:val="16"/>
        </w:rPr>
      </w:pPr>
    </w:p>
    <w:p w14:paraId="53ED18B6" w14:textId="77777777" w:rsidR="00732CF2" w:rsidRPr="00732CF2" w:rsidRDefault="00732CF2" w:rsidP="00F921F0">
      <w:pPr>
        <w:jc w:val="center"/>
        <w:rPr>
          <w:rFonts w:ascii="Times New Roman" w:hAnsi="Times New Roman" w:cs="Times New Roman"/>
          <w:b/>
          <w:sz w:val="16"/>
          <w:szCs w:val="16"/>
        </w:rPr>
      </w:pPr>
    </w:p>
    <w:p w14:paraId="49D9CF1D" w14:textId="77777777" w:rsidR="001F3E85" w:rsidRPr="00732CF2" w:rsidRDefault="001F3E85">
      <w:pPr>
        <w:rPr>
          <w:rFonts w:ascii="Times New Roman" w:hAnsi="Times New Roman" w:cs="Times New Roman"/>
          <w:b/>
          <w:sz w:val="16"/>
          <w:szCs w:val="16"/>
        </w:rPr>
      </w:pPr>
    </w:p>
    <w:p w14:paraId="43EB72F0" w14:textId="77777777" w:rsidR="00732CF2" w:rsidRDefault="00732CF2">
      <w:pPr>
        <w:rPr>
          <w:rFonts w:ascii="Times New Roman" w:hAnsi="Times New Roman" w:cs="Times New Roman"/>
          <w:b/>
          <w:sz w:val="16"/>
          <w:szCs w:val="16"/>
        </w:rPr>
        <w:sectPr w:rsidR="00732CF2" w:rsidSect="00CB27F5">
          <w:headerReference w:type="default" r:id="rId9"/>
          <w:footerReference w:type="default" r:id="rId10"/>
          <w:pgSz w:w="12240" w:h="15840"/>
          <w:pgMar w:top="1258" w:right="1701" w:bottom="719" w:left="1701" w:header="57" w:footer="709" w:gutter="0"/>
          <w:cols w:space="708"/>
          <w:docGrid w:linePitch="360"/>
        </w:sectPr>
      </w:pPr>
    </w:p>
    <w:p w14:paraId="3AA52E24" w14:textId="77777777" w:rsidR="008726B4" w:rsidRPr="00732CF2" w:rsidRDefault="008726B4">
      <w:pPr>
        <w:rPr>
          <w:rFonts w:ascii="Times New Roman" w:hAnsi="Times New Roman" w:cs="Times New Roman"/>
          <w:b/>
          <w:sz w:val="16"/>
          <w:szCs w:val="16"/>
        </w:rPr>
      </w:pPr>
      <w:r w:rsidRPr="00732CF2">
        <w:rPr>
          <w:rFonts w:ascii="Times New Roman" w:hAnsi="Times New Roman" w:cs="Times New Roman"/>
          <w:b/>
          <w:sz w:val="16"/>
          <w:szCs w:val="16"/>
        </w:rPr>
        <w:lastRenderedPageBreak/>
        <w:t xml:space="preserve">Artikel 1. Definities </w:t>
      </w:r>
    </w:p>
    <w:p w14:paraId="6DE7E375" w14:textId="77777777" w:rsidR="006F3C88" w:rsidRPr="00732CF2" w:rsidRDefault="006F3C88" w:rsidP="006F3C88">
      <w:pPr>
        <w:numPr>
          <w:ilvl w:val="0"/>
          <w:numId w:val="1"/>
        </w:numPr>
        <w:rPr>
          <w:rFonts w:ascii="Times New Roman" w:hAnsi="Times New Roman" w:cs="Times New Roman"/>
          <w:sz w:val="16"/>
          <w:szCs w:val="16"/>
        </w:rPr>
      </w:pPr>
      <w:r w:rsidRPr="00732CF2">
        <w:rPr>
          <w:rFonts w:ascii="Times New Roman" w:hAnsi="Times New Roman" w:cs="Times New Roman"/>
          <w:sz w:val="16"/>
          <w:szCs w:val="16"/>
        </w:rPr>
        <w:t>In deze algemene voorwaarden wordt onder de onderstaande begrippen het volgende verstaan:</w:t>
      </w:r>
    </w:p>
    <w:p w14:paraId="740DEB2C" w14:textId="3DC25935" w:rsidR="001D27CD" w:rsidRDefault="006F3C88" w:rsidP="001E40A1">
      <w:pPr>
        <w:pStyle w:val="bullet"/>
      </w:pPr>
      <w:r w:rsidRPr="00732CF2">
        <w:rPr>
          <w:b/>
        </w:rPr>
        <w:t>Beveiligingsbedrijf:</w:t>
      </w:r>
      <w:r w:rsidRPr="00732CF2">
        <w:t xml:space="preserve"> </w:t>
      </w:r>
      <w:r w:rsidR="001D27CD" w:rsidRPr="00732CF2">
        <w:t>opdrachtnemer</w:t>
      </w:r>
      <w:r w:rsidR="00F1602C" w:rsidRPr="00732CF2">
        <w:t xml:space="preserve">, lid van de Vereniging </w:t>
      </w:r>
      <w:r w:rsidR="00BC7C36">
        <w:t>Erkende</w:t>
      </w:r>
      <w:r w:rsidR="00F1602C" w:rsidRPr="00732CF2">
        <w:t xml:space="preserve"> Beveiligingsbedrijven</w:t>
      </w:r>
      <w:r w:rsidR="00866606" w:rsidRPr="00732CF2">
        <w:t>, d</w:t>
      </w:r>
      <w:r w:rsidR="00C5249D">
        <w:t>ie</w:t>
      </w:r>
      <w:r w:rsidR="00F1602C" w:rsidRPr="00732CF2">
        <w:t xml:space="preserve"> zich heeft verbonden </w:t>
      </w:r>
      <w:r w:rsidR="001D27CD" w:rsidRPr="00732CF2">
        <w:t xml:space="preserve">tot </w:t>
      </w:r>
      <w:r w:rsidR="00C5249D">
        <w:t xml:space="preserve">de </w:t>
      </w:r>
      <w:r w:rsidR="00BC7C36">
        <w:t>i</w:t>
      </w:r>
      <w:r w:rsidR="00B44546">
        <w:t>nstallatie</w:t>
      </w:r>
      <w:r w:rsidR="00BC7C36">
        <w:t xml:space="preserve"> van</w:t>
      </w:r>
      <w:r w:rsidR="00C5249D">
        <w:t xml:space="preserve">, </w:t>
      </w:r>
      <w:r w:rsidR="001D27CD" w:rsidRPr="00732CF2">
        <w:t>en</w:t>
      </w:r>
      <w:r w:rsidR="00C5249D">
        <w:t>/of</w:t>
      </w:r>
      <w:r w:rsidR="001D27CD" w:rsidRPr="00732CF2">
        <w:t xml:space="preserve"> onderhoud aan </w:t>
      </w:r>
      <w:r w:rsidR="009F7162" w:rsidRPr="00732CF2">
        <w:t>(</w:t>
      </w:r>
      <w:proofErr w:type="spellStart"/>
      <w:r w:rsidR="001D27CD" w:rsidRPr="00732CF2">
        <w:t>beveiligings</w:t>
      </w:r>
      <w:proofErr w:type="spellEnd"/>
      <w:r w:rsidR="009F7162" w:rsidRPr="00732CF2">
        <w:t>)</w:t>
      </w:r>
      <w:r w:rsidR="00BC7C36">
        <w:t>i</w:t>
      </w:r>
      <w:r w:rsidR="00B44546">
        <w:t>nstallatie</w:t>
      </w:r>
      <w:r w:rsidR="001D27CD" w:rsidRPr="00732CF2">
        <w:t>s.</w:t>
      </w:r>
    </w:p>
    <w:p w14:paraId="5503F7EF" w14:textId="77777777" w:rsidR="00E54379" w:rsidRPr="00E54379" w:rsidRDefault="00E54379" w:rsidP="00E54379">
      <w:pPr>
        <w:pStyle w:val="bullet"/>
        <w:rPr>
          <w:b/>
        </w:rPr>
      </w:pPr>
      <w:r w:rsidRPr="00E54379">
        <w:rPr>
          <w:b/>
        </w:rPr>
        <w:t xml:space="preserve">Consument: </w:t>
      </w:r>
      <w:r w:rsidRPr="00E54379">
        <w:t>een natuurlijk persoon, die niet handelt in de uitoefening van beroep of bedrijf</w:t>
      </w:r>
      <w:r>
        <w:t>.</w:t>
      </w:r>
    </w:p>
    <w:p w14:paraId="144B7CE5" w14:textId="77777777" w:rsidR="00E54379" w:rsidRPr="00E54379" w:rsidRDefault="00E54379" w:rsidP="00E54379">
      <w:pPr>
        <w:numPr>
          <w:ilvl w:val="0"/>
          <w:numId w:val="2"/>
        </w:numPr>
        <w:jc w:val="both"/>
        <w:rPr>
          <w:rFonts w:ascii="Times New Roman" w:hAnsi="Times New Roman" w:cs="Times New Roman"/>
          <w:sz w:val="16"/>
          <w:szCs w:val="16"/>
        </w:rPr>
      </w:pPr>
      <w:r w:rsidRPr="00732CF2">
        <w:rPr>
          <w:rFonts w:ascii="Times New Roman" w:hAnsi="Times New Roman" w:cs="Times New Roman"/>
          <w:b/>
          <w:sz w:val="16"/>
          <w:szCs w:val="16"/>
        </w:rPr>
        <w:t>Installatie:</w:t>
      </w:r>
      <w:r w:rsidRPr="00732CF2">
        <w:rPr>
          <w:rFonts w:ascii="Times New Roman" w:hAnsi="Times New Roman" w:cs="Times New Roman"/>
          <w:sz w:val="16"/>
          <w:szCs w:val="16"/>
        </w:rPr>
        <w:t xml:space="preserve"> </w:t>
      </w:r>
      <w:r>
        <w:rPr>
          <w:rFonts w:ascii="Times New Roman" w:hAnsi="Times New Roman" w:cs="Times New Roman"/>
          <w:sz w:val="16"/>
          <w:szCs w:val="16"/>
        </w:rPr>
        <w:t xml:space="preserve">een </w:t>
      </w:r>
      <w:r w:rsidR="00B44546">
        <w:rPr>
          <w:rFonts w:ascii="Times New Roman" w:hAnsi="Times New Roman" w:cs="Times New Roman"/>
          <w:sz w:val="16"/>
          <w:szCs w:val="16"/>
        </w:rPr>
        <w:t>installatie</w:t>
      </w:r>
      <w:r w:rsidRPr="00732CF2">
        <w:rPr>
          <w:rFonts w:ascii="Times New Roman" w:hAnsi="Times New Roman" w:cs="Times New Roman"/>
          <w:sz w:val="16"/>
          <w:szCs w:val="16"/>
        </w:rPr>
        <w:t xml:space="preserve"> gerelateerd aan inbraak, brand, toegangscontrole en communicatie in de ruimste zin van het woord.</w:t>
      </w:r>
    </w:p>
    <w:p w14:paraId="2F031457" w14:textId="67B9AE24" w:rsidR="001D27CD" w:rsidRPr="00732CF2" w:rsidRDefault="001D27CD" w:rsidP="00F1602C">
      <w:pPr>
        <w:numPr>
          <w:ilvl w:val="0"/>
          <w:numId w:val="2"/>
        </w:numPr>
        <w:jc w:val="both"/>
        <w:rPr>
          <w:rFonts w:ascii="Times New Roman" w:hAnsi="Times New Roman" w:cs="Times New Roman"/>
          <w:sz w:val="16"/>
          <w:szCs w:val="16"/>
        </w:rPr>
      </w:pPr>
      <w:r w:rsidRPr="00732CF2">
        <w:rPr>
          <w:rFonts w:ascii="Times New Roman" w:hAnsi="Times New Roman" w:cs="Times New Roman"/>
          <w:b/>
          <w:sz w:val="16"/>
          <w:szCs w:val="16"/>
        </w:rPr>
        <w:t>Opdrachtgever:</w:t>
      </w:r>
      <w:r w:rsidR="00B44546">
        <w:rPr>
          <w:rFonts w:ascii="Times New Roman" w:hAnsi="Times New Roman" w:cs="Times New Roman"/>
          <w:sz w:val="16"/>
          <w:szCs w:val="16"/>
        </w:rPr>
        <w:t xml:space="preserve"> </w:t>
      </w:r>
      <w:r w:rsidR="0078008D" w:rsidRPr="0078008D">
        <w:rPr>
          <w:rFonts w:ascii="Times New Roman" w:hAnsi="Times New Roman" w:cs="Times New Roman"/>
          <w:sz w:val="16"/>
          <w:szCs w:val="16"/>
        </w:rPr>
        <w:t xml:space="preserve">een ieder met wie </w:t>
      </w:r>
      <w:r w:rsidR="0078008D">
        <w:rPr>
          <w:rFonts w:ascii="Times New Roman" w:hAnsi="Times New Roman" w:cs="Times New Roman"/>
          <w:sz w:val="16"/>
          <w:szCs w:val="16"/>
        </w:rPr>
        <w:t xml:space="preserve">het Beveiligingsbedrijf </w:t>
      </w:r>
      <w:r w:rsidR="0078008D" w:rsidRPr="0078008D">
        <w:rPr>
          <w:rFonts w:ascii="Times New Roman" w:hAnsi="Times New Roman" w:cs="Times New Roman"/>
          <w:sz w:val="16"/>
          <w:szCs w:val="16"/>
        </w:rPr>
        <w:t xml:space="preserve">een Overeenkomst sluit of ten behoeve van wie </w:t>
      </w:r>
      <w:r w:rsidR="0078008D">
        <w:rPr>
          <w:rFonts w:ascii="Times New Roman" w:hAnsi="Times New Roman" w:cs="Times New Roman"/>
          <w:sz w:val="16"/>
          <w:szCs w:val="16"/>
        </w:rPr>
        <w:t>het Beveiligingsbedrijf goederen of diensten levert.</w:t>
      </w:r>
    </w:p>
    <w:p w14:paraId="24301B75" w14:textId="4BC2D54A" w:rsidR="00F1602C" w:rsidRPr="00732CF2" w:rsidRDefault="00F1602C" w:rsidP="00F1602C">
      <w:pPr>
        <w:numPr>
          <w:ilvl w:val="0"/>
          <w:numId w:val="2"/>
        </w:numPr>
        <w:rPr>
          <w:rFonts w:ascii="Times New Roman" w:hAnsi="Times New Roman" w:cs="Times New Roman"/>
          <w:sz w:val="16"/>
          <w:szCs w:val="16"/>
        </w:rPr>
      </w:pPr>
      <w:r w:rsidRPr="00732CF2">
        <w:rPr>
          <w:rFonts w:ascii="Times New Roman" w:hAnsi="Times New Roman" w:cs="Times New Roman"/>
          <w:b/>
          <w:sz w:val="16"/>
          <w:szCs w:val="16"/>
        </w:rPr>
        <w:t>Overeenkomst</w:t>
      </w:r>
      <w:r w:rsidRPr="00732CF2">
        <w:rPr>
          <w:rFonts w:ascii="Times New Roman" w:hAnsi="Times New Roman" w:cs="Times New Roman"/>
          <w:sz w:val="16"/>
          <w:szCs w:val="16"/>
        </w:rPr>
        <w:t xml:space="preserve">: </w:t>
      </w:r>
      <w:r w:rsidR="0078008D" w:rsidRPr="0078008D">
        <w:rPr>
          <w:rFonts w:ascii="Times New Roman" w:hAnsi="Times New Roman" w:cs="Times New Roman"/>
          <w:sz w:val="16"/>
          <w:szCs w:val="16"/>
        </w:rPr>
        <w:t xml:space="preserve">iedere overeenkomst strekkende tot levering van goederen en/of diensten </w:t>
      </w:r>
      <w:r w:rsidR="008B6AB2">
        <w:rPr>
          <w:rFonts w:ascii="Times New Roman" w:hAnsi="Times New Roman" w:cs="Times New Roman"/>
          <w:sz w:val="16"/>
          <w:szCs w:val="16"/>
        </w:rPr>
        <w:t xml:space="preserve">en/of het verrichten van werkzaamheden </w:t>
      </w:r>
      <w:r w:rsidR="0078008D" w:rsidRPr="0078008D">
        <w:rPr>
          <w:rFonts w:ascii="Times New Roman" w:hAnsi="Times New Roman" w:cs="Times New Roman"/>
          <w:sz w:val="16"/>
          <w:szCs w:val="16"/>
        </w:rPr>
        <w:t xml:space="preserve">door </w:t>
      </w:r>
      <w:r w:rsidR="0078008D">
        <w:rPr>
          <w:rFonts w:ascii="Times New Roman" w:hAnsi="Times New Roman" w:cs="Times New Roman"/>
          <w:sz w:val="16"/>
          <w:szCs w:val="16"/>
        </w:rPr>
        <w:t xml:space="preserve">het Beveiligingsbedrijf </w:t>
      </w:r>
      <w:r w:rsidR="0078008D" w:rsidRPr="0078008D">
        <w:rPr>
          <w:rFonts w:ascii="Times New Roman" w:hAnsi="Times New Roman" w:cs="Times New Roman"/>
          <w:sz w:val="16"/>
          <w:szCs w:val="16"/>
        </w:rPr>
        <w:t xml:space="preserve">in welke vorm of onder welke titel dan ook, waaronder </w:t>
      </w:r>
      <w:r w:rsidR="008B6AB2">
        <w:rPr>
          <w:rFonts w:ascii="Times New Roman" w:hAnsi="Times New Roman" w:cs="Times New Roman"/>
          <w:sz w:val="16"/>
          <w:szCs w:val="16"/>
        </w:rPr>
        <w:t xml:space="preserve">begrepen de </w:t>
      </w:r>
      <w:r w:rsidR="0078008D" w:rsidRPr="0078008D">
        <w:rPr>
          <w:rFonts w:ascii="Times New Roman" w:hAnsi="Times New Roman" w:cs="Times New Roman"/>
          <w:sz w:val="16"/>
          <w:szCs w:val="16"/>
        </w:rPr>
        <w:t>verkoop</w:t>
      </w:r>
      <w:r w:rsidR="008B6AB2">
        <w:rPr>
          <w:rFonts w:ascii="Times New Roman" w:hAnsi="Times New Roman" w:cs="Times New Roman"/>
          <w:sz w:val="16"/>
          <w:szCs w:val="16"/>
        </w:rPr>
        <w:t xml:space="preserve"> en aanleg van of onderhoud aan een </w:t>
      </w:r>
      <w:r w:rsidR="00B44546">
        <w:rPr>
          <w:rFonts w:ascii="Times New Roman" w:hAnsi="Times New Roman" w:cs="Times New Roman"/>
          <w:sz w:val="16"/>
          <w:szCs w:val="16"/>
        </w:rPr>
        <w:t>I</w:t>
      </w:r>
      <w:r w:rsidRPr="00732CF2">
        <w:rPr>
          <w:rFonts w:ascii="Times New Roman" w:hAnsi="Times New Roman" w:cs="Times New Roman"/>
          <w:sz w:val="16"/>
          <w:szCs w:val="16"/>
        </w:rPr>
        <w:t xml:space="preserve">nstallatie </w:t>
      </w:r>
      <w:r w:rsidR="00167EFB">
        <w:rPr>
          <w:rFonts w:ascii="Times New Roman" w:hAnsi="Times New Roman" w:cs="Times New Roman"/>
          <w:sz w:val="16"/>
          <w:szCs w:val="16"/>
        </w:rPr>
        <w:t xml:space="preserve">en al hetgeen daarmee verband houdt, </w:t>
      </w:r>
      <w:r w:rsidR="009A4EAC" w:rsidRPr="00732CF2">
        <w:rPr>
          <w:rFonts w:ascii="Times New Roman" w:hAnsi="Times New Roman" w:cs="Times New Roman"/>
          <w:sz w:val="16"/>
          <w:szCs w:val="16"/>
        </w:rPr>
        <w:t>in de ruimste zin</w:t>
      </w:r>
      <w:r w:rsidRPr="00732CF2">
        <w:rPr>
          <w:rFonts w:ascii="Times New Roman" w:hAnsi="Times New Roman" w:cs="Times New Roman"/>
          <w:sz w:val="16"/>
          <w:szCs w:val="16"/>
        </w:rPr>
        <w:t>.</w:t>
      </w:r>
    </w:p>
    <w:p w14:paraId="649A26C7" w14:textId="77777777" w:rsidR="006F3C88" w:rsidRPr="00732CF2" w:rsidRDefault="006F3C88">
      <w:pPr>
        <w:rPr>
          <w:rFonts w:ascii="Times New Roman" w:hAnsi="Times New Roman" w:cs="Times New Roman"/>
          <w:sz w:val="16"/>
          <w:szCs w:val="16"/>
        </w:rPr>
      </w:pPr>
    </w:p>
    <w:p w14:paraId="08CE80E1" w14:textId="77777777" w:rsidR="008726B4" w:rsidRPr="00732CF2" w:rsidRDefault="008726B4">
      <w:pPr>
        <w:rPr>
          <w:rFonts w:ascii="Times New Roman" w:hAnsi="Times New Roman" w:cs="Times New Roman"/>
          <w:b/>
          <w:sz w:val="16"/>
          <w:szCs w:val="16"/>
        </w:rPr>
      </w:pPr>
      <w:r w:rsidRPr="00732CF2">
        <w:rPr>
          <w:rFonts w:ascii="Times New Roman" w:hAnsi="Times New Roman" w:cs="Times New Roman"/>
          <w:b/>
          <w:sz w:val="16"/>
          <w:szCs w:val="16"/>
        </w:rPr>
        <w:t>Artikel 2. Toepasselijkheid</w:t>
      </w:r>
    </w:p>
    <w:p w14:paraId="7532F062" w14:textId="53ABECB2" w:rsidR="002272A5" w:rsidRPr="00732CF2" w:rsidRDefault="002272A5" w:rsidP="001E40A1">
      <w:pPr>
        <w:pStyle w:val="Artikel"/>
      </w:pPr>
      <w:r w:rsidRPr="00732CF2">
        <w:t xml:space="preserve">Deze algemene </w:t>
      </w:r>
      <w:r w:rsidR="005C7F1B">
        <w:t>voorwaarden</w:t>
      </w:r>
      <w:r w:rsidRPr="00732CF2">
        <w:t xml:space="preserve"> zijn van toepassing op </w:t>
      </w:r>
      <w:r w:rsidR="008B6AB2">
        <w:t xml:space="preserve">alle </w:t>
      </w:r>
      <w:r w:rsidR="00167EFB">
        <w:t>rechtsverhouding</w:t>
      </w:r>
      <w:r w:rsidR="008B6AB2">
        <w:t>en</w:t>
      </w:r>
      <w:r w:rsidR="00167EFB">
        <w:t xml:space="preserve"> tussen </w:t>
      </w:r>
      <w:r w:rsidRPr="00732CF2">
        <w:t>het Beveiligingsbedrijf en de Opdrachtgever</w:t>
      </w:r>
      <w:r w:rsidR="00167EFB">
        <w:t>, waaronder begrepen alle Overeenkomsten,</w:t>
      </w:r>
      <w:r w:rsidRPr="00732CF2">
        <w:t xml:space="preserve"> offertes</w:t>
      </w:r>
      <w:r w:rsidR="00167EFB">
        <w:t>,</w:t>
      </w:r>
      <w:r w:rsidRPr="00732CF2">
        <w:t xml:space="preserve"> aanbiedingen</w:t>
      </w:r>
      <w:r w:rsidR="00167EFB">
        <w:t>, leveringen en rechtshandelingen</w:t>
      </w:r>
      <w:r w:rsidRPr="00732CF2">
        <w:t xml:space="preserve"> </w:t>
      </w:r>
      <w:r w:rsidR="00167EFB">
        <w:t xml:space="preserve">van het </w:t>
      </w:r>
      <w:r w:rsidRPr="00732CF2">
        <w:t>Beveiligingsbedrijf.</w:t>
      </w:r>
    </w:p>
    <w:p w14:paraId="3E3CC5BB" w14:textId="6656033C" w:rsidR="00042992" w:rsidRPr="00042992" w:rsidRDefault="00042992" w:rsidP="00042992">
      <w:pPr>
        <w:numPr>
          <w:ilvl w:val="0"/>
          <w:numId w:val="3"/>
        </w:numPr>
        <w:rPr>
          <w:rFonts w:ascii="Times New Roman" w:hAnsi="Times New Roman"/>
          <w:sz w:val="16"/>
          <w:szCs w:val="16"/>
        </w:rPr>
      </w:pPr>
      <w:r w:rsidRPr="00042992">
        <w:rPr>
          <w:rFonts w:ascii="Times New Roman" w:hAnsi="Times New Roman"/>
          <w:sz w:val="16"/>
          <w:szCs w:val="16"/>
        </w:rPr>
        <w:t xml:space="preserve">Deze algemene </w:t>
      </w:r>
      <w:r w:rsidR="005C7F1B">
        <w:rPr>
          <w:rFonts w:ascii="Times New Roman" w:hAnsi="Times New Roman"/>
          <w:sz w:val="16"/>
          <w:szCs w:val="16"/>
        </w:rPr>
        <w:t>voorwaarden</w:t>
      </w:r>
      <w:r w:rsidRPr="00042992">
        <w:rPr>
          <w:rFonts w:ascii="Times New Roman" w:hAnsi="Times New Roman"/>
          <w:sz w:val="16"/>
          <w:szCs w:val="16"/>
        </w:rPr>
        <w:t xml:space="preserve"> maken integraal onderdeel uit van de Overeenkomst. </w:t>
      </w:r>
      <w:r>
        <w:rPr>
          <w:rFonts w:ascii="Times New Roman" w:hAnsi="Times New Roman"/>
          <w:sz w:val="16"/>
          <w:szCs w:val="16"/>
        </w:rPr>
        <w:t xml:space="preserve">Het </w:t>
      </w:r>
      <w:r w:rsidRPr="00042992">
        <w:rPr>
          <w:rFonts w:ascii="Times New Roman" w:hAnsi="Times New Roman"/>
          <w:sz w:val="16"/>
          <w:szCs w:val="16"/>
        </w:rPr>
        <w:t>Beveiligingsbedrijf</w:t>
      </w:r>
      <w:r w:rsidR="00A57A48">
        <w:rPr>
          <w:rFonts w:ascii="Times New Roman" w:hAnsi="Times New Roman"/>
          <w:sz w:val="16"/>
          <w:szCs w:val="16"/>
        </w:rPr>
        <w:t xml:space="preserve"> </w:t>
      </w:r>
      <w:r w:rsidRPr="00042992">
        <w:rPr>
          <w:rFonts w:ascii="Times New Roman" w:hAnsi="Times New Roman"/>
          <w:sz w:val="16"/>
          <w:szCs w:val="16"/>
        </w:rPr>
        <w:t xml:space="preserve">behoudt zich het recht voor deze algemene </w:t>
      </w:r>
      <w:r w:rsidR="005C7F1B">
        <w:rPr>
          <w:rFonts w:ascii="Times New Roman" w:hAnsi="Times New Roman"/>
          <w:sz w:val="16"/>
          <w:szCs w:val="16"/>
        </w:rPr>
        <w:t>voorwaarden</w:t>
      </w:r>
      <w:r w:rsidRPr="00042992">
        <w:rPr>
          <w:rFonts w:ascii="Times New Roman" w:hAnsi="Times New Roman"/>
          <w:sz w:val="16"/>
          <w:szCs w:val="16"/>
        </w:rPr>
        <w:t xml:space="preserve"> te wijzigen. Wijzigingen treden in werking 30 dagen na bekendmaking door Beveiligingsbedrijf. Indien Opdrachtgever niet akkoord wenst te gaan met de wijziging, is hij gerechtigd de Overeenkomst binnen twee weken na bekendmaking als bedoeld in dit artikel op te zeggen, zonder recht op schadevergoeding.</w:t>
      </w:r>
    </w:p>
    <w:p w14:paraId="3C7A6097" w14:textId="45D9398B" w:rsidR="002272A5" w:rsidRPr="00042992" w:rsidRDefault="002272A5" w:rsidP="00CE73BC">
      <w:pPr>
        <w:numPr>
          <w:ilvl w:val="0"/>
          <w:numId w:val="3"/>
        </w:numPr>
        <w:rPr>
          <w:rFonts w:ascii="Times New Roman" w:hAnsi="Times New Roman" w:cs="Times New Roman"/>
          <w:sz w:val="16"/>
          <w:szCs w:val="16"/>
        </w:rPr>
      </w:pPr>
      <w:r w:rsidRPr="00042992">
        <w:rPr>
          <w:rFonts w:ascii="Times New Roman" w:hAnsi="Times New Roman" w:cs="Times New Roman"/>
          <w:sz w:val="16"/>
          <w:szCs w:val="16"/>
        </w:rPr>
        <w:t xml:space="preserve">Eventuele </w:t>
      </w:r>
      <w:r w:rsidR="0013785D" w:rsidRPr="00042992">
        <w:rPr>
          <w:rFonts w:ascii="Times New Roman" w:hAnsi="Times New Roman" w:cs="Times New Roman"/>
          <w:sz w:val="16"/>
          <w:szCs w:val="16"/>
        </w:rPr>
        <w:t xml:space="preserve">inkoopvoorwaarden of andere voorwaarden </w:t>
      </w:r>
      <w:r w:rsidR="0013785D">
        <w:rPr>
          <w:rFonts w:ascii="Times New Roman" w:hAnsi="Times New Roman" w:cs="Times New Roman"/>
          <w:sz w:val="16"/>
          <w:szCs w:val="16"/>
        </w:rPr>
        <w:t xml:space="preserve">van </w:t>
      </w:r>
      <w:r w:rsidRPr="00042992">
        <w:rPr>
          <w:rFonts w:ascii="Times New Roman" w:hAnsi="Times New Roman" w:cs="Times New Roman"/>
          <w:sz w:val="16"/>
          <w:szCs w:val="16"/>
        </w:rPr>
        <w:t xml:space="preserve">de Opdrachtgever </w:t>
      </w:r>
      <w:r w:rsidR="0013785D">
        <w:rPr>
          <w:rFonts w:ascii="Times New Roman" w:hAnsi="Times New Roman" w:cs="Times New Roman"/>
          <w:sz w:val="16"/>
          <w:szCs w:val="16"/>
        </w:rPr>
        <w:t xml:space="preserve">zijn niet van toepassing en </w:t>
      </w:r>
      <w:r w:rsidRPr="00042992">
        <w:rPr>
          <w:rFonts w:ascii="Times New Roman" w:hAnsi="Times New Roman" w:cs="Times New Roman"/>
          <w:sz w:val="16"/>
          <w:szCs w:val="16"/>
        </w:rPr>
        <w:t>worden uitdrukkelijk van de hand gewezen.</w:t>
      </w:r>
    </w:p>
    <w:p w14:paraId="3DD84989" w14:textId="482AC476" w:rsidR="00D60492" w:rsidRDefault="008B6AB2" w:rsidP="009A4EAC">
      <w:pPr>
        <w:numPr>
          <w:ilvl w:val="0"/>
          <w:numId w:val="3"/>
        </w:numPr>
        <w:rPr>
          <w:rFonts w:ascii="Times New Roman" w:hAnsi="Times New Roman" w:cs="Times New Roman"/>
          <w:sz w:val="16"/>
          <w:szCs w:val="16"/>
        </w:rPr>
      </w:pPr>
      <w:r>
        <w:rPr>
          <w:rFonts w:ascii="Times New Roman" w:hAnsi="Times New Roman" w:cs="Times New Roman"/>
          <w:sz w:val="16"/>
          <w:szCs w:val="16"/>
        </w:rPr>
        <w:t xml:space="preserve">Indien </w:t>
      </w:r>
      <w:r w:rsidR="00D60492" w:rsidRPr="00732CF2">
        <w:rPr>
          <w:rFonts w:ascii="Times New Roman" w:hAnsi="Times New Roman" w:cs="Times New Roman"/>
          <w:sz w:val="16"/>
          <w:szCs w:val="16"/>
        </w:rPr>
        <w:t xml:space="preserve">een bepaling van deze algemene </w:t>
      </w:r>
      <w:r w:rsidR="005C7F1B">
        <w:rPr>
          <w:rFonts w:ascii="Times New Roman" w:hAnsi="Times New Roman" w:cs="Times New Roman"/>
          <w:sz w:val="16"/>
          <w:szCs w:val="16"/>
        </w:rPr>
        <w:t>voorwaarden</w:t>
      </w:r>
      <w:r w:rsidR="00D60492" w:rsidRPr="00732CF2">
        <w:rPr>
          <w:rFonts w:ascii="Times New Roman" w:hAnsi="Times New Roman" w:cs="Times New Roman"/>
          <w:sz w:val="16"/>
          <w:szCs w:val="16"/>
        </w:rPr>
        <w:t xml:space="preserve"> nietig </w:t>
      </w:r>
      <w:r>
        <w:rPr>
          <w:rFonts w:ascii="Times New Roman" w:hAnsi="Times New Roman" w:cs="Times New Roman"/>
          <w:sz w:val="16"/>
          <w:szCs w:val="16"/>
        </w:rPr>
        <w:t xml:space="preserve">is </w:t>
      </w:r>
      <w:r w:rsidR="00D60492" w:rsidRPr="00732CF2">
        <w:rPr>
          <w:rFonts w:ascii="Times New Roman" w:hAnsi="Times New Roman" w:cs="Times New Roman"/>
          <w:sz w:val="16"/>
          <w:szCs w:val="16"/>
        </w:rPr>
        <w:t xml:space="preserve">of vernietigd wordt, </w:t>
      </w:r>
      <w:r w:rsidR="009A4EAC" w:rsidRPr="00732CF2">
        <w:rPr>
          <w:rFonts w:ascii="Times New Roman" w:hAnsi="Times New Roman" w:cs="Times New Roman"/>
          <w:sz w:val="16"/>
          <w:szCs w:val="16"/>
        </w:rPr>
        <w:t xml:space="preserve">blijven de </w:t>
      </w:r>
      <w:r w:rsidR="00D60492" w:rsidRPr="00732CF2">
        <w:rPr>
          <w:rFonts w:ascii="Times New Roman" w:hAnsi="Times New Roman" w:cs="Times New Roman"/>
          <w:sz w:val="16"/>
          <w:szCs w:val="16"/>
        </w:rPr>
        <w:t xml:space="preserve">overige bepalingen </w:t>
      </w:r>
      <w:r w:rsidR="009A4EAC" w:rsidRPr="00732CF2">
        <w:rPr>
          <w:rFonts w:ascii="Times New Roman" w:hAnsi="Times New Roman" w:cs="Times New Roman"/>
          <w:sz w:val="16"/>
          <w:szCs w:val="16"/>
        </w:rPr>
        <w:t>volledig van kracht</w:t>
      </w:r>
      <w:r w:rsidR="00D60492" w:rsidRPr="00732CF2">
        <w:rPr>
          <w:rFonts w:ascii="Times New Roman" w:hAnsi="Times New Roman" w:cs="Times New Roman"/>
          <w:sz w:val="16"/>
          <w:szCs w:val="16"/>
        </w:rPr>
        <w:t xml:space="preserve">. </w:t>
      </w:r>
      <w:r w:rsidRPr="008B6AB2">
        <w:rPr>
          <w:rFonts w:ascii="Times New Roman" w:hAnsi="Times New Roman" w:cs="Times New Roman"/>
          <w:sz w:val="16"/>
          <w:szCs w:val="16"/>
        </w:rPr>
        <w:t>De nietige of vernietigde bepaling zal worden vervangen door een door de partijen in redelijkheid op te maken geldige bepaling, welke zoveel als mogelijk dezelfde beoogde rechtsgevolgen</w:t>
      </w:r>
      <w:r>
        <w:rPr>
          <w:rFonts w:ascii="Times New Roman" w:hAnsi="Times New Roman" w:cs="Times New Roman"/>
          <w:sz w:val="16"/>
          <w:szCs w:val="16"/>
        </w:rPr>
        <w:t xml:space="preserve"> heeft.</w:t>
      </w:r>
    </w:p>
    <w:p w14:paraId="75CD046E" w14:textId="77B40688" w:rsidR="008B6AB2" w:rsidRPr="00732CF2" w:rsidRDefault="008B6AB2" w:rsidP="009A4EAC">
      <w:pPr>
        <w:numPr>
          <w:ilvl w:val="0"/>
          <w:numId w:val="3"/>
        </w:numPr>
        <w:rPr>
          <w:rFonts w:ascii="Times New Roman" w:hAnsi="Times New Roman" w:cs="Times New Roman"/>
          <w:sz w:val="16"/>
          <w:szCs w:val="16"/>
        </w:rPr>
      </w:pPr>
      <w:r w:rsidRPr="008B6AB2">
        <w:rPr>
          <w:rFonts w:ascii="Times New Roman" w:hAnsi="Times New Roman" w:cs="Times New Roman"/>
          <w:sz w:val="16"/>
          <w:szCs w:val="16"/>
        </w:rPr>
        <w:t xml:space="preserve">In geval enige bepaling van de (schriftelijke) Overeenkomst in strijd mocht zijn met de bepalingen van deze algemene </w:t>
      </w:r>
      <w:r w:rsidR="005C7F1B">
        <w:rPr>
          <w:rFonts w:ascii="Times New Roman" w:hAnsi="Times New Roman" w:cs="Times New Roman"/>
          <w:sz w:val="16"/>
          <w:szCs w:val="16"/>
        </w:rPr>
        <w:t>voorwaarden</w:t>
      </w:r>
      <w:r w:rsidRPr="008B6AB2">
        <w:rPr>
          <w:rFonts w:ascii="Times New Roman" w:hAnsi="Times New Roman" w:cs="Times New Roman"/>
          <w:sz w:val="16"/>
          <w:szCs w:val="16"/>
        </w:rPr>
        <w:t>, prevaleert de bepaling van de Overeenkomst</w:t>
      </w:r>
      <w:r>
        <w:rPr>
          <w:rFonts w:ascii="Times New Roman" w:hAnsi="Times New Roman" w:cs="Times New Roman"/>
          <w:sz w:val="16"/>
          <w:szCs w:val="16"/>
        </w:rPr>
        <w:t>.</w:t>
      </w:r>
    </w:p>
    <w:p w14:paraId="2D89EDF4" w14:textId="77777777" w:rsidR="002272A5" w:rsidRPr="00732CF2" w:rsidRDefault="002272A5">
      <w:pPr>
        <w:rPr>
          <w:rFonts w:ascii="Times New Roman" w:hAnsi="Times New Roman" w:cs="Times New Roman"/>
          <w:sz w:val="16"/>
          <w:szCs w:val="16"/>
        </w:rPr>
      </w:pPr>
      <w:r w:rsidRPr="00732CF2">
        <w:rPr>
          <w:rFonts w:ascii="Times New Roman" w:hAnsi="Times New Roman" w:cs="Times New Roman"/>
          <w:sz w:val="16"/>
          <w:szCs w:val="16"/>
        </w:rPr>
        <w:t xml:space="preserve"> </w:t>
      </w:r>
    </w:p>
    <w:p w14:paraId="1F7A73AC" w14:textId="77777777" w:rsidR="008726B4" w:rsidRPr="00732CF2" w:rsidRDefault="008726B4">
      <w:pPr>
        <w:rPr>
          <w:rFonts w:ascii="Times New Roman" w:hAnsi="Times New Roman" w:cs="Times New Roman"/>
          <w:b/>
          <w:sz w:val="16"/>
          <w:szCs w:val="16"/>
        </w:rPr>
      </w:pPr>
      <w:r w:rsidRPr="00732CF2">
        <w:rPr>
          <w:rFonts w:ascii="Times New Roman" w:hAnsi="Times New Roman" w:cs="Times New Roman"/>
          <w:b/>
          <w:sz w:val="16"/>
          <w:szCs w:val="16"/>
        </w:rPr>
        <w:t>Artikel 3. Offertes en aanbiedingen</w:t>
      </w:r>
      <w:r w:rsidR="009A4EAC" w:rsidRPr="00732CF2">
        <w:rPr>
          <w:rFonts w:ascii="Times New Roman" w:hAnsi="Times New Roman" w:cs="Times New Roman"/>
          <w:b/>
          <w:sz w:val="16"/>
          <w:szCs w:val="16"/>
        </w:rPr>
        <w:t xml:space="preserve">, totstandkoming van de </w:t>
      </w:r>
      <w:r w:rsidR="00EF467D">
        <w:rPr>
          <w:rFonts w:ascii="Times New Roman" w:hAnsi="Times New Roman" w:cs="Times New Roman"/>
          <w:b/>
          <w:sz w:val="16"/>
          <w:szCs w:val="16"/>
        </w:rPr>
        <w:t>Overeenkomst</w:t>
      </w:r>
    </w:p>
    <w:p w14:paraId="37B452A5" w14:textId="072A0ED9" w:rsidR="00D60492" w:rsidRPr="00732CF2" w:rsidRDefault="00D60492" w:rsidP="00704F1A">
      <w:pPr>
        <w:numPr>
          <w:ilvl w:val="0"/>
          <w:numId w:val="4"/>
        </w:numPr>
        <w:rPr>
          <w:rFonts w:ascii="Times New Roman" w:hAnsi="Times New Roman" w:cs="Times New Roman"/>
          <w:sz w:val="16"/>
          <w:szCs w:val="16"/>
        </w:rPr>
      </w:pPr>
      <w:r w:rsidRPr="00732CF2">
        <w:rPr>
          <w:rFonts w:ascii="Times New Roman" w:hAnsi="Times New Roman" w:cs="Times New Roman"/>
          <w:sz w:val="16"/>
          <w:szCs w:val="16"/>
        </w:rPr>
        <w:t>Alle aanbiedingen en offertes</w:t>
      </w:r>
      <w:r w:rsidR="006825A1">
        <w:rPr>
          <w:rFonts w:ascii="Times New Roman" w:hAnsi="Times New Roman" w:cs="Times New Roman"/>
          <w:sz w:val="16"/>
          <w:szCs w:val="16"/>
        </w:rPr>
        <w:t>, in welke vorm dan ook,</w:t>
      </w:r>
      <w:r w:rsidRPr="00732CF2">
        <w:rPr>
          <w:rFonts w:ascii="Times New Roman" w:hAnsi="Times New Roman" w:cs="Times New Roman"/>
          <w:sz w:val="16"/>
          <w:szCs w:val="16"/>
        </w:rPr>
        <w:t xml:space="preserve"> van het Beveiligingsbedrijf zijn vrijblijvend, </w:t>
      </w:r>
      <w:r w:rsidR="006825A1">
        <w:rPr>
          <w:rFonts w:ascii="Times New Roman" w:hAnsi="Times New Roman" w:cs="Times New Roman"/>
          <w:sz w:val="16"/>
          <w:szCs w:val="16"/>
        </w:rPr>
        <w:t xml:space="preserve">tenzij </w:t>
      </w:r>
      <w:r w:rsidRPr="00732CF2">
        <w:rPr>
          <w:rFonts w:ascii="Times New Roman" w:hAnsi="Times New Roman" w:cs="Times New Roman"/>
          <w:sz w:val="16"/>
          <w:szCs w:val="16"/>
        </w:rPr>
        <w:t xml:space="preserve"> een termijn voor aanvaarding is vermeld.</w:t>
      </w:r>
      <w:r w:rsidR="005D0CEC">
        <w:rPr>
          <w:rFonts w:ascii="Times New Roman" w:hAnsi="Times New Roman" w:cs="Times New Roman"/>
          <w:sz w:val="16"/>
          <w:szCs w:val="16"/>
        </w:rPr>
        <w:t xml:space="preserve"> </w:t>
      </w:r>
    </w:p>
    <w:p w14:paraId="1BD35085" w14:textId="73885619" w:rsidR="00D60492" w:rsidRPr="00732CF2" w:rsidRDefault="00D60492" w:rsidP="00704F1A">
      <w:pPr>
        <w:numPr>
          <w:ilvl w:val="0"/>
          <w:numId w:val="4"/>
        </w:numPr>
        <w:rPr>
          <w:rFonts w:ascii="Times New Roman" w:hAnsi="Times New Roman" w:cs="Times New Roman"/>
          <w:sz w:val="16"/>
          <w:szCs w:val="16"/>
        </w:rPr>
      </w:pPr>
      <w:r w:rsidRPr="00732CF2">
        <w:rPr>
          <w:rFonts w:ascii="Times New Roman" w:hAnsi="Times New Roman" w:cs="Times New Roman"/>
          <w:sz w:val="16"/>
          <w:szCs w:val="16"/>
        </w:rPr>
        <w:t xml:space="preserve">Wanneer er geen termijn voor aanvaarding is vermeld, vervalt het aanbod in ieder geval na </w:t>
      </w:r>
      <w:r w:rsidR="006825A1">
        <w:rPr>
          <w:rFonts w:ascii="Times New Roman" w:hAnsi="Times New Roman" w:cs="Times New Roman"/>
          <w:sz w:val="16"/>
          <w:szCs w:val="16"/>
        </w:rPr>
        <w:t>14</w:t>
      </w:r>
      <w:r w:rsidRPr="00732CF2">
        <w:rPr>
          <w:rFonts w:ascii="Times New Roman" w:hAnsi="Times New Roman" w:cs="Times New Roman"/>
          <w:sz w:val="16"/>
          <w:szCs w:val="16"/>
        </w:rPr>
        <w:t xml:space="preserve"> dagen.</w:t>
      </w:r>
    </w:p>
    <w:p w14:paraId="14C4CA39" w14:textId="3DE0339B" w:rsidR="009A4EAC" w:rsidRPr="00732CF2" w:rsidRDefault="00D60492" w:rsidP="00704F1A">
      <w:pPr>
        <w:numPr>
          <w:ilvl w:val="0"/>
          <w:numId w:val="4"/>
        </w:numPr>
        <w:rPr>
          <w:rFonts w:ascii="Times New Roman" w:hAnsi="Times New Roman" w:cs="Times New Roman"/>
          <w:sz w:val="16"/>
          <w:szCs w:val="16"/>
        </w:rPr>
      </w:pPr>
      <w:r w:rsidRPr="00732CF2">
        <w:rPr>
          <w:rFonts w:ascii="Times New Roman" w:hAnsi="Times New Roman" w:cs="Times New Roman"/>
          <w:sz w:val="16"/>
          <w:szCs w:val="16"/>
        </w:rPr>
        <w:t>Wanne</w:t>
      </w:r>
      <w:r w:rsidR="009A4EAC" w:rsidRPr="00732CF2">
        <w:rPr>
          <w:rFonts w:ascii="Times New Roman" w:hAnsi="Times New Roman" w:cs="Times New Roman"/>
          <w:sz w:val="16"/>
          <w:szCs w:val="16"/>
        </w:rPr>
        <w:t xml:space="preserve">er het beveiligingsbedrijf kosten in rekening wenst te brengen voor het uitbrengen van een offerte, </w:t>
      </w:r>
      <w:r w:rsidR="008918EA">
        <w:rPr>
          <w:rFonts w:ascii="Times New Roman" w:hAnsi="Times New Roman" w:cs="Times New Roman"/>
          <w:sz w:val="16"/>
          <w:szCs w:val="16"/>
        </w:rPr>
        <w:t xml:space="preserve">wordt </w:t>
      </w:r>
      <w:r w:rsidR="007F2487" w:rsidRPr="00732CF2">
        <w:rPr>
          <w:rFonts w:ascii="Times New Roman" w:hAnsi="Times New Roman" w:cs="Times New Roman"/>
          <w:sz w:val="16"/>
          <w:szCs w:val="16"/>
        </w:rPr>
        <w:t>de</w:t>
      </w:r>
      <w:r w:rsidR="009A4EAC" w:rsidRPr="00732CF2">
        <w:rPr>
          <w:rFonts w:ascii="Times New Roman" w:hAnsi="Times New Roman" w:cs="Times New Roman"/>
          <w:sz w:val="16"/>
          <w:szCs w:val="16"/>
        </w:rPr>
        <w:t xml:space="preserve"> Opdracht</w:t>
      </w:r>
      <w:r w:rsidR="007F2487" w:rsidRPr="00732CF2">
        <w:rPr>
          <w:rFonts w:ascii="Times New Roman" w:hAnsi="Times New Roman" w:cs="Times New Roman"/>
          <w:sz w:val="16"/>
          <w:szCs w:val="16"/>
        </w:rPr>
        <w:t>geve</w:t>
      </w:r>
      <w:r w:rsidR="009A4EAC" w:rsidRPr="00732CF2">
        <w:rPr>
          <w:rFonts w:ascii="Times New Roman" w:hAnsi="Times New Roman" w:cs="Times New Roman"/>
          <w:sz w:val="16"/>
          <w:szCs w:val="16"/>
        </w:rPr>
        <w:t>r</w:t>
      </w:r>
      <w:r w:rsidR="007F2487" w:rsidRPr="00732CF2">
        <w:rPr>
          <w:rFonts w:ascii="Times New Roman" w:hAnsi="Times New Roman" w:cs="Times New Roman"/>
          <w:sz w:val="16"/>
          <w:szCs w:val="16"/>
        </w:rPr>
        <w:t xml:space="preserve"> hier</w:t>
      </w:r>
      <w:r w:rsidR="008918EA">
        <w:rPr>
          <w:rFonts w:ascii="Times New Roman" w:hAnsi="Times New Roman" w:cs="Times New Roman"/>
          <w:sz w:val="16"/>
          <w:szCs w:val="16"/>
        </w:rPr>
        <w:t>over</w:t>
      </w:r>
      <w:r w:rsidR="007F2487" w:rsidRPr="00732CF2">
        <w:rPr>
          <w:rFonts w:ascii="Times New Roman" w:hAnsi="Times New Roman" w:cs="Times New Roman"/>
          <w:sz w:val="16"/>
          <w:szCs w:val="16"/>
        </w:rPr>
        <w:t xml:space="preserve"> vooraf </w:t>
      </w:r>
      <w:r w:rsidR="008918EA">
        <w:rPr>
          <w:rFonts w:ascii="Times New Roman" w:hAnsi="Times New Roman" w:cs="Times New Roman"/>
          <w:sz w:val="16"/>
          <w:szCs w:val="16"/>
        </w:rPr>
        <w:t>geïnformeerd</w:t>
      </w:r>
      <w:r w:rsidR="009A4EAC" w:rsidRPr="00732CF2">
        <w:rPr>
          <w:rFonts w:ascii="Times New Roman" w:hAnsi="Times New Roman" w:cs="Times New Roman"/>
          <w:sz w:val="16"/>
          <w:szCs w:val="16"/>
        </w:rPr>
        <w:t>.</w:t>
      </w:r>
    </w:p>
    <w:p w14:paraId="5C8EA042" w14:textId="723660AD" w:rsidR="00BC7C36" w:rsidRDefault="009A4EAC" w:rsidP="00BC7C36">
      <w:pPr>
        <w:numPr>
          <w:ilvl w:val="0"/>
          <w:numId w:val="4"/>
        </w:numPr>
        <w:rPr>
          <w:rFonts w:ascii="Times New Roman" w:hAnsi="Times New Roman" w:cs="Times New Roman"/>
          <w:sz w:val="16"/>
          <w:szCs w:val="16"/>
        </w:rPr>
      </w:pPr>
      <w:r w:rsidRPr="00732CF2">
        <w:rPr>
          <w:rFonts w:ascii="Times New Roman" w:hAnsi="Times New Roman" w:cs="Times New Roman"/>
          <w:sz w:val="16"/>
          <w:szCs w:val="16"/>
        </w:rPr>
        <w:t xml:space="preserve">De Overeenkomst komt </w:t>
      </w:r>
      <w:r w:rsidR="006825A1">
        <w:rPr>
          <w:rFonts w:ascii="Times New Roman" w:hAnsi="Times New Roman" w:cs="Times New Roman"/>
          <w:sz w:val="16"/>
          <w:szCs w:val="16"/>
        </w:rPr>
        <w:t xml:space="preserve">eerst </w:t>
      </w:r>
      <w:r w:rsidRPr="00732CF2">
        <w:rPr>
          <w:rFonts w:ascii="Times New Roman" w:hAnsi="Times New Roman" w:cs="Times New Roman"/>
          <w:sz w:val="16"/>
          <w:szCs w:val="16"/>
        </w:rPr>
        <w:t xml:space="preserve">tot stand na schriftelijke bevestiging van het Beveiligingsbedrijf van de aanvaarding </w:t>
      </w:r>
      <w:r w:rsidR="00704F1A" w:rsidRPr="00732CF2">
        <w:rPr>
          <w:rFonts w:ascii="Times New Roman" w:hAnsi="Times New Roman" w:cs="Times New Roman"/>
          <w:sz w:val="16"/>
          <w:szCs w:val="16"/>
        </w:rPr>
        <w:t>van</w:t>
      </w:r>
      <w:r w:rsidRPr="00732CF2">
        <w:rPr>
          <w:rFonts w:ascii="Times New Roman" w:hAnsi="Times New Roman" w:cs="Times New Roman"/>
          <w:sz w:val="16"/>
          <w:szCs w:val="16"/>
        </w:rPr>
        <w:t xml:space="preserve"> </w:t>
      </w:r>
      <w:r w:rsidR="00704F1A" w:rsidRPr="00732CF2">
        <w:rPr>
          <w:rFonts w:ascii="Times New Roman" w:hAnsi="Times New Roman" w:cs="Times New Roman"/>
          <w:sz w:val="16"/>
          <w:szCs w:val="16"/>
        </w:rPr>
        <w:t>het aanbod door de Opdrachtgever, of op het moment dat het Beveiligingsbedrijf de uitvoering van de Overeenkomst</w:t>
      </w:r>
      <w:r w:rsidR="006825A1">
        <w:rPr>
          <w:rFonts w:ascii="Times New Roman" w:hAnsi="Times New Roman" w:cs="Times New Roman"/>
          <w:sz w:val="16"/>
          <w:szCs w:val="16"/>
        </w:rPr>
        <w:t xml:space="preserve"> is aangevangen</w:t>
      </w:r>
      <w:r w:rsidR="00704F1A" w:rsidRPr="00732CF2">
        <w:rPr>
          <w:rFonts w:ascii="Times New Roman" w:hAnsi="Times New Roman" w:cs="Times New Roman"/>
          <w:sz w:val="16"/>
          <w:szCs w:val="16"/>
        </w:rPr>
        <w:t>.</w:t>
      </w:r>
    </w:p>
    <w:p w14:paraId="66A6DC9D" w14:textId="77777777" w:rsidR="00D60492" w:rsidRPr="00732CF2" w:rsidRDefault="00D60492">
      <w:pPr>
        <w:rPr>
          <w:rFonts w:ascii="Times New Roman" w:hAnsi="Times New Roman" w:cs="Times New Roman"/>
          <w:sz w:val="16"/>
          <w:szCs w:val="16"/>
        </w:rPr>
      </w:pPr>
    </w:p>
    <w:p w14:paraId="2A6A6EAB" w14:textId="77777777" w:rsidR="008726B4" w:rsidRPr="00732CF2" w:rsidRDefault="008726B4">
      <w:pPr>
        <w:rPr>
          <w:rFonts w:ascii="Times New Roman" w:hAnsi="Times New Roman" w:cs="Times New Roman"/>
          <w:b/>
          <w:sz w:val="16"/>
          <w:szCs w:val="16"/>
        </w:rPr>
      </w:pPr>
      <w:r w:rsidRPr="00732CF2">
        <w:rPr>
          <w:rFonts w:ascii="Times New Roman" w:hAnsi="Times New Roman" w:cs="Times New Roman"/>
          <w:b/>
          <w:sz w:val="16"/>
          <w:szCs w:val="16"/>
        </w:rPr>
        <w:t xml:space="preserve">Artikel 4. Uitvoering van de </w:t>
      </w:r>
      <w:r w:rsidR="00EF467D">
        <w:rPr>
          <w:rFonts w:ascii="Times New Roman" w:hAnsi="Times New Roman" w:cs="Times New Roman"/>
          <w:b/>
          <w:sz w:val="16"/>
          <w:szCs w:val="16"/>
        </w:rPr>
        <w:t>Overeenkomst</w:t>
      </w:r>
    </w:p>
    <w:p w14:paraId="516B3F7B" w14:textId="3D86A62B" w:rsidR="00D50E01" w:rsidRPr="00D50E01" w:rsidRDefault="00704F1A" w:rsidP="00D50E01">
      <w:pPr>
        <w:numPr>
          <w:ilvl w:val="0"/>
          <w:numId w:val="5"/>
        </w:numPr>
        <w:rPr>
          <w:rFonts w:ascii="Times New Roman" w:hAnsi="Times New Roman" w:cs="Times New Roman"/>
          <w:sz w:val="16"/>
          <w:szCs w:val="16"/>
        </w:rPr>
      </w:pPr>
      <w:r w:rsidRPr="00732CF2">
        <w:rPr>
          <w:rFonts w:ascii="Times New Roman" w:hAnsi="Times New Roman" w:cs="Times New Roman"/>
          <w:sz w:val="16"/>
          <w:szCs w:val="16"/>
        </w:rPr>
        <w:t xml:space="preserve">Het </w:t>
      </w:r>
      <w:r w:rsidR="00F30AF2" w:rsidRPr="00732CF2">
        <w:rPr>
          <w:rFonts w:ascii="Times New Roman" w:hAnsi="Times New Roman" w:cs="Times New Roman"/>
          <w:sz w:val="16"/>
          <w:szCs w:val="16"/>
        </w:rPr>
        <w:t>B</w:t>
      </w:r>
      <w:r w:rsidRPr="00732CF2">
        <w:rPr>
          <w:rFonts w:ascii="Times New Roman" w:hAnsi="Times New Roman" w:cs="Times New Roman"/>
          <w:sz w:val="16"/>
          <w:szCs w:val="16"/>
        </w:rPr>
        <w:t xml:space="preserve">eveiligingsbedrijf </w:t>
      </w:r>
      <w:r w:rsidR="008059BA" w:rsidRPr="00732CF2">
        <w:rPr>
          <w:rFonts w:ascii="Times New Roman" w:hAnsi="Times New Roman" w:cs="Times New Roman"/>
          <w:sz w:val="16"/>
          <w:szCs w:val="16"/>
        </w:rPr>
        <w:t xml:space="preserve">voert de Overeenkomst uit naar beste inzicht en vermogen en </w:t>
      </w:r>
      <w:r w:rsidR="009A74F8">
        <w:rPr>
          <w:rFonts w:ascii="Times New Roman" w:hAnsi="Times New Roman" w:cs="Times New Roman"/>
          <w:sz w:val="16"/>
          <w:szCs w:val="16"/>
        </w:rPr>
        <w:t>o</w:t>
      </w:r>
      <w:r w:rsidR="00EF467D">
        <w:rPr>
          <w:rFonts w:ascii="Times New Roman" w:hAnsi="Times New Roman" w:cs="Times New Roman"/>
          <w:sz w:val="16"/>
          <w:szCs w:val="16"/>
        </w:rPr>
        <w:t>vereenkomst</w:t>
      </w:r>
      <w:r w:rsidR="008059BA" w:rsidRPr="00732CF2">
        <w:rPr>
          <w:rFonts w:ascii="Times New Roman" w:hAnsi="Times New Roman" w:cs="Times New Roman"/>
          <w:sz w:val="16"/>
          <w:szCs w:val="16"/>
        </w:rPr>
        <w:t>ig de wettelijke voorschriften</w:t>
      </w:r>
      <w:r w:rsidR="00D50E01">
        <w:rPr>
          <w:rFonts w:ascii="Times New Roman" w:hAnsi="Times New Roman" w:cs="Times New Roman"/>
          <w:sz w:val="16"/>
          <w:szCs w:val="16"/>
        </w:rPr>
        <w:t xml:space="preserve"> en </w:t>
      </w:r>
      <w:r w:rsidR="00D50E01" w:rsidRPr="00D50E01">
        <w:rPr>
          <w:rFonts w:ascii="Times New Roman" w:hAnsi="Times New Roman" w:cs="Times New Roman"/>
          <w:sz w:val="16"/>
          <w:szCs w:val="16"/>
        </w:rPr>
        <w:t xml:space="preserve">de gedragsregels van de Vereniging Erkende Beveiligingsbedrijven. </w:t>
      </w:r>
    </w:p>
    <w:p w14:paraId="1F38D571" w14:textId="61F9B850" w:rsidR="00BC7C36" w:rsidRPr="00BC7C36" w:rsidRDefault="00692DAD" w:rsidP="00560A75">
      <w:pPr>
        <w:numPr>
          <w:ilvl w:val="0"/>
          <w:numId w:val="5"/>
        </w:numPr>
        <w:rPr>
          <w:rFonts w:ascii="Times New Roman" w:hAnsi="Times New Roman" w:cs="Times New Roman"/>
          <w:sz w:val="16"/>
          <w:szCs w:val="16"/>
        </w:rPr>
      </w:pPr>
      <w:r>
        <w:rPr>
          <w:rFonts w:ascii="Times New Roman" w:hAnsi="Times New Roman" w:cs="Times New Roman"/>
          <w:sz w:val="16"/>
          <w:szCs w:val="16"/>
        </w:rPr>
        <w:t xml:space="preserve">Technische </w:t>
      </w:r>
      <w:r w:rsidR="00BC7C36" w:rsidRPr="00BC7C36">
        <w:rPr>
          <w:rFonts w:ascii="Times New Roman" w:hAnsi="Times New Roman" w:cs="Times New Roman"/>
          <w:sz w:val="16"/>
          <w:szCs w:val="16"/>
        </w:rPr>
        <w:t xml:space="preserve">eisen die door de Opdrachtgever aan de te leveren zaken worden gesteld en welke afwijken van de normale eisen, dienen </w:t>
      </w:r>
      <w:r w:rsidR="006825A1">
        <w:rPr>
          <w:rFonts w:ascii="Times New Roman" w:hAnsi="Times New Roman" w:cs="Times New Roman"/>
          <w:sz w:val="16"/>
          <w:szCs w:val="16"/>
        </w:rPr>
        <w:t xml:space="preserve">voor </w:t>
      </w:r>
      <w:r w:rsidR="00BC7C36" w:rsidRPr="00BC7C36">
        <w:rPr>
          <w:rFonts w:ascii="Times New Roman" w:hAnsi="Times New Roman" w:cs="Times New Roman"/>
          <w:sz w:val="16"/>
          <w:szCs w:val="16"/>
        </w:rPr>
        <w:t xml:space="preserve">het sluiten van de Overeenkomst door de Opdrachtgever </w:t>
      </w:r>
      <w:r w:rsidR="006825A1">
        <w:rPr>
          <w:rFonts w:ascii="Times New Roman" w:hAnsi="Times New Roman" w:cs="Times New Roman"/>
          <w:sz w:val="16"/>
          <w:szCs w:val="16"/>
        </w:rPr>
        <w:t xml:space="preserve">schriftelijk </w:t>
      </w:r>
      <w:r w:rsidR="00BC7C36" w:rsidRPr="00BC7C36">
        <w:rPr>
          <w:rFonts w:ascii="Times New Roman" w:hAnsi="Times New Roman" w:cs="Times New Roman"/>
          <w:sz w:val="16"/>
          <w:szCs w:val="16"/>
        </w:rPr>
        <w:t>te worden gemeld.</w:t>
      </w:r>
    </w:p>
    <w:p w14:paraId="6261076C" w14:textId="0C7EB825" w:rsidR="00BC7C36" w:rsidRPr="00BC7C36" w:rsidRDefault="00BC7C36" w:rsidP="00560A75">
      <w:pPr>
        <w:numPr>
          <w:ilvl w:val="0"/>
          <w:numId w:val="5"/>
        </w:numPr>
        <w:rPr>
          <w:rFonts w:ascii="Times New Roman" w:hAnsi="Times New Roman" w:cs="Times New Roman"/>
          <w:sz w:val="16"/>
          <w:szCs w:val="16"/>
        </w:rPr>
      </w:pPr>
      <w:r w:rsidRPr="00BC7C36">
        <w:rPr>
          <w:rFonts w:ascii="Times New Roman" w:hAnsi="Times New Roman" w:cs="Times New Roman"/>
          <w:sz w:val="16"/>
          <w:szCs w:val="16"/>
        </w:rPr>
        <w:t>Indien door het Beveiligingsbedrijf een model of voorbeeld is getoond of verstrekt, wordt dit vermoed slechts te zijn getoond of verstrekt bij wijze van aanduiding: de hoedanigheden van te leveren zaken kunnen van het model of voorbeeld afwijken.</w:t>
      </w:r>
    </w:p>
    <w:p w14:paraId="3F669CFD" w14:textId="746B1617" w:rsidR="008059BA" w:rsidRPr="00732CF2" w:rsidRDefault="008059BA" w:rsidP="00000342">
      <w:pPr>
        <w:numPr>
          <w:ilvl w:val="0"/>
          <w:numId w:val="5"/>
        </w:numPr>
        <w:rPr>
          <w:rFonts w:ascii="Times New Roman" w:hAnsi="Times New Roman" w:cs="Times New Roman"/>
          <w:sz w:val="16"/>
          <w:szCs w:val="16"/>
        </w:rPr>
      </w:pPr>
      <w:r w:rsidRPr="00732CF2">
        <w:rPr>
          <w:rFonts w:ascii="Times New Roman" w:hAnsi="Times New Roman" w:cs="Times New Roman"/>
          <w:sz w:val="16"/>
          <w:szCs w:val="16"/>
        </w:rPr>
        <w:t xml:space="preserve">Het </w:t>
      </w:r>
      <w:r w:rsidR="00F30AF2" w:rsidRPr="00732CF2">
        <w:rPr>
          <w:rFonts w:ascii="Times New Roman" w:hAnsi="Times New Roman" w:cs="Times New Roman"/>
          <w:sz w:val="16"/>
          <w:szCs w:val="16"/>
        </w:rPr>
        <w:t>B</w:t>
      </w:r>
      <w:r w:rsidRPr="00732CF2">
        <w:rPr>
          <w:rFonts w:ascii="Times New Roman" w:hAnsi="Times New Roman" w:cs="Times New Roman"/>
          <w:sz w:val="16"/>
          <w:szCs w:val="16"/>
        </w:rPr>
        <w:t>eveiligingsbedrijf heeft het recht voor de uitvoering van de Overeenkomst naar eigen inzicht derden</w:t>
      </w:r>
      <w:r w:rsidR="00E03A43">
        <w:rPr>
          <w:rFonts w:ascii="Times New Roman" w:hAnsi="Times New Roman" w:cs="Times New Roman"/>
          <w:sz w:val="16"/>
          <w:szCs w:val="16"/>
        </w:rPr>
        <w:t>, onderaannemers of hulppersonen</w:t>
      </w:r>
      <w:r w:rsidRPr="00732CF2">
        <w:rPr>
          <w:rFonts w:ascii="Times New Roman" w:hAnsi="Times New Roman" w:cs="Times New Roman"/>
          <w:sz w:val="16"/>
          <w:szCs w:val="16"/>
        </w:rPr>
        <w:t xml:space="preserve"> in te schakelen.</w:t>
      </w:r>
    </w:p>
    <w:p w14:paraId="5EA17F2F" w14:textId="24E792E6" w:rsidR="008059BA" w:rsidRPr="00732CF2" w:rsidRDefault="00FF275C" w:rsidP="00000342">
      <w:pPr>
        <w:numPr>
          <w:ilvl w:val="0"/>
          <w:numId w:val="5"/>
        </w:numPr>
        <w:rPr>
          <w:rFonts w:ascii="Times New Roman" w:hAnsi="Times New Roman" w:cs="Times New Roman"/>
          <w:sz w:val="16"/>
          <w:szCs w:val="16"/>
        </w:rPr>
      </w:pPr>
      <w:r w:rsidRPr="00732CF2">
        <w:rPr>
          <w:rFonts w:ascii="Times New Roman" w:hAnsi="Times New Roman" w:cs="Times New Roman"/>
          <w:sz w:val="16"/>
          <w:szCs w:val="16"/>
        </w:rPr>
        <w:t>De Opdrachtgever draagt er zorg voor dat alle informatie, vergunningen en overige bescheiden waarvan het</w:t>
      </w:r>
      <w:r w:rsidR="00A57A48">
        <w:rPr>
          <w:rFonts w:ascii="Times New Roman" w:hAnsi="Times New Roman" w:cs="Times New Roman"/>
          <w:sz w:val="16"/>
          <w:szCs w:val="16"/>
        </w:rPr>
        <w:t xml:space="preserve"> </w:t>
      </w:r>
      <w:r w:rsidRPr="00732CF2">
        <w:rPr>
          <w:rFonts w:ascii="Times New Roman" w:hAnsi="Times New Roman" w:cs="Times New Roman"/>
          <w:sz w:val="16"/>
          <w:szCs w:val="16"/>
        </w:rPr>
        <w:t xml:space="preserve">Beveiligingsbedrijf heeft aangegeven dat deze noodzakelijk zijn voor de uitvoering van de Overeenkomst, of waarvan de Opdrachtgever redelijkerwijs behoort te begrijpen dat deze noodzakelijk zijn, tijdig </w:t>
      </w:r>
      <w:r w:rsidR="00E03A43">
        <w:rPr>
          <w:rFonts w:ascii="Times New Roman" w:hAnsi="Times New Roman" w:cs="Times New Roman"/>
          <w:sz w:val="16"/>
          <w:szCs w:val="16"/>
        </w:rPr>
        <w:t xml:space="preserve">voor aanvang van de werkzaamheden </w:t>
      </w:r>
      <w:r w:rsidRPr="00732CF2">
        <w:rPr>
          <w:rFonts w:ascii="Times New Roman" w:hAnsi="Times New Roman" w:cs="Times New Roman"/>
          <w:sz w:val="16"/>
          <w:szCs w:val="16"/>
        </w:rPr>
        <w:t>aan het Beveiligingsbedrijf ter beschikking staan.</w:t>
      </w:r>
    </w:p>
    <w:p w14:paraId="7A47251C" w14:textId="5AD33FFA" w:rsidR="00692DAD" w:rsidRDefault="007C21A2" w:rsidP="00692DAD">
      <w:pPr>
        <w:numPr>
          <w:ilvl w:val="0"/>
          <w:numId w:val="5"/>
        </w:numPr>
        <w:rPr>
          <w:rFonts w:ascii="Times New Roman" w:hAnsi="Times New Roman" w:cs="Times New Roman"/>
          <w:sz w:val="16"/>
          <w:szCs w:val="16"/>
        </w:rPr>
      </w:pPr>
      <w:r w:rsidRPr="00732CF2">
        <w:rPr>
          <w:rFonts w:ascii="Times New Roman" w:hAnsi="Times New Roman" w:cs="Times New Roman"/>
          <w:sz w:val="16"/>
          <w:szCs w:val="16"/>
        </w:rPr>
        <w:t>Tenzij anders is overeengekomen, draagt d</w:t>
      </w:r>
      <w:r w:rsidR="00B5423D" w:rsidRPr="00732CF2">
        <w:rPr>
          <w:rFonts w:ascii="Times New Roman" w:hAnsi="Times New Roman" w:cs="Times New Roman"/>
          <w:sz w:val="16"/>
          <w:szCs w:val="16"/>
        </w:rPr>
        <w:t xml:space="preserve">e </w:t>
      </w:r>
      <w:r w:rsidR="00000342" w:rsidRPr="00732CF2">
        <w:rPr>
          <w:rFonts w:ascii="Times New Roman" w:hAnsi="Times New Roman" w:cs="Times New Roman"/>
          <w:sz w:val="16"/>
          <w:szCs w:val="16"/>
        </w:rPr>
        <w:t>Op</w:t>
      </w:r>
      <w:r w:rsidR="00B5423D" w:rsidRPr="00732CF2">
        <w:rPr>
          <w:rFonts w:ascii="Times New Roman" w:hAnsi="Times New Roman" w:cs="Times New Roman"/>
          <w:sz w:val="16"/>
          <w:szCs w:val="16"/>
        </w:rPr>
        <w:t xml:space="preserve">drachtgever zorg voor de beschikbaarheid van de benodigde aansluitingen, energie, en hulpwerktuigen. </w:t>
      </w:r>
      <w:r w:rsidR="00000342" w:rsidRPr="00732CF2">
        <w:rPr>
          <w:rFonts w:ascii="Times New Roman" w:hAnsi="Times New Roman" w:cs="Times New Roman"/>
          <w:sz w:val="16"/>
          <w:szCs w:val="16"/>
        </w:rPr>
        <w:t>De kosten hiervoor zijn voor rekening van de Opdrachtgever.</w:t>
      </w:r>
    </w:p>
    <w:p w14:paraId="0E736726" w14:textId="77777777" w:rsidR="00692DAD" w:rsidRPr="00732CF2" w:rsidRDefault="00692DAD" w:rsidP="00692DAD">
      <w:pPr>
        <w:numPr>
          <w:ilvl w:val="0"/>
          <w:numId w:val="5"/>
        </w:numPr>
        <w:rPr>
          <w:rFonts w:ascii="Times New Roman" w:hAnsi="Times New Roman" w:cs="Times New Roman"/>
          <w:sz w:val="16"/>
          <w:szCs w:val="16"/>
        </w:rPr>
      </w:pPr>
      <w:r w:rsidRPr="00732CF2">
        <w:rPr>
          <w:rFonts w:ascii="Times New Roman" w:hAnsi="Times New Roman" w:cs="Times New Roman"/>
          <w:sz w:val="16"/>
          <w:szCs w:val="16"/>
        </w:rPr>
        <w:t>In het geval is overeengekomen dat de Overeenkomst in fases zal worden uitgevoerd, kan het Beveiligingsbedrijf pas worden verplicht tot de uitvoering van een volgende fase, wanneer de voorgaande fases door de Opdrachtgever goedgekeurd zijn en betaald indien voor die fase één of meer separate facturen zijn gezonden.</w:t>
      </w:r>
    </w:p>
    <w:p w14:paraId="7C48E70E" w14:textId="77777777" w:rsidR="00692DAD" w:rsidRPr="00732CF2" w:rsidRDefault="00692DAD" w:rsidP="00692DAD">
      <w:pPr>
        <w:numPr>
          <w:ilvl w:val="0"/>
          <w:numId w:val="5"/>
        </w:numPr>
        <w:rPr>
          <w:rFonts w:ascii="Times New Roman" w:hAnsi="Times New Roman" w:cs="Times New Roman"/>
          <w:sz w:val="16"/>
          <w:szCs w:val="16"/>
        </w:rPr>
      </w:pPr>
      <w:r w:rsidRPr="00732CF2">
        <w:rPr>
          <w:rFonts w:ascii="Times New Roman" w:hAnsi="Times New Roman" w:cs="Times New Roman"/>
          <w:sz w:val="16"/>
          <w:szCs w:val="16"/>
        </w:rPr>
        <w:t>Wanneer de start en de voortgang van het werk wordt vertraagd door omstandigheden waarvoor de Opdrachtgever verantwoordelijk is, kan het Beveiligingsbedrijf de voor hem daaruit voortvloeiende schade op de Opdrachtgever verhalen.</w:t>
      </w:r>
    </w:p>
    <w:p w14:paraId="13D50484" w14:textId="77777777" w:rsidR="00692DAD" w:rsidRPr="00732CF2" w:rsidRDefault="00692DAD" w:rsidP="00692DAD">
      <w:pPr>
        <w:numPr>
          <w:ilvl w:val="0"/>
          <w:numId w:val="5"/>
        </w:numPr>
        <w:rPr>
          <w:rFonts w:ascii="Times New Roman" w:hAnsi="Times New Roman" w:cs="Times New Roman"/>
          <w:sz w:val="16"/>
          <w:szCs w:val="16"/>
        </w:rPr>
      </w:pPr>
      <w:r w:rsidRPr="00732CF2">
        <w:rPr>
          <w:rFonts w:ascii="Times New Roman" w:hAnsi="Times New Roman" w:cs="Times New Roman"/>
          <w:sz w:val="16"/>
          <w:szCs w:val="16"/>
        </w:rPr>
        <w:t>De Opdrachtgever draagt het risico voor schade verband houdende met alle door hem verstrekte of voorgeschreven ontwerpen, constructies, tekeningen, berekeningen, materialen, hulppersonen, leveranciers, uitvoeringsvoorschriften en door hem goedgekeurde ontwerpen van het Beveiligingsbedrijf.</w:t>
      </w:r>
      <w:r>
        <w:rPr>
          <w:rFonts w:ascii="Times New Roman" w:hAnsi="Times New Roman" w:cs="Times New Roman"/>
          <w:sz w:val="16"/>
          <w:szCs w:val="16"/>
        </w:rPr>
        <w:t xml:space="preserve"> </w:t>
      </w:r>
    </w:p>
    <w:p w14:paraId="6E1AFC50" w14:textId="77777777" w:rsidR="00692DAD" w:rsidRDefault="00692DAD" w:rsidP="00692DAD">
      <w:pPr>
        <w:numPr>
          <w:ilvl w:val="0"/>
          <w:numId w:val="5"/>
        </w:numPr>
        <w:rPr>
          <w:rFonts w:ascii="Times New Roman" w:hAnsi="Times New Roman" w:cs="Times New Roman"/>
          <w:sz w:val="16"/>
          <w:szCs w:val="16"/>
        </w:rPr>
      </w:pPr>
      <w:r w:rsidRPr="00732CF2">
        <w:rPr>
          <w:rFonts w:ascii="Times New Roman" w:hAnsi="Times New Roman" w:cs="Times New Roman"/>
          <w:sz w:val="16"/>
          <w:szCs w:val="16"/>
        </w:rPr>
        <w:t>De Opdrachtgever draagt het risico voor schade aan en verlies van materialen, gereedschappen en onderdelen die op het werk zijn aangevoerd.</w:t>
      </w:r>
    </w:p>
    <w:p w14:paraId="50069376" w14:textId="77777777" w:rsidR="00692DAD" w:rsidRDefault="00692DAD" w:rsidP="00560A75">
      <w:pPr>
        <w:rPr>
          <w:rFonts w:ascii="Times New Roman" w:hAnsi="Times New Roman" w:cs="Times New Roman"/>
          <w:sz w:val="16"/>
          <w:szCs w:val="16"/>
        </w:rPr>
      </w:pPr>
    </w:p>
    <w:p w14:paraId="05C111C4" w14:textId="63E9E419" w:rsidR="00692DAD" w:rsidRPr="00560A75" w:rsidRDefault="00560A75" w:rsidP="00560A75">
      <w:pPr>
        <w:rPr>
          <w:rFonts w:ascii="Times New Roman" w:hAnsi="Times New Roman" w:cs="Times New Roman"/>
          <w:b/>
          <w:sz w:val="16"/>
          <w:szCs w:val="16"/>
        </w:rPr>
      </w:pPr>
      <w:r>
        <w:rPr>
          <w:rFonts w:ascii="Times New Roman" w:hAnsi="Times New Roman" w:cs="Times New Roman"/>
          <w:b/>
          <w:sz w:val="16"/>
          <w:szCs w:val="16"/>
        </w:rPr>
        <w:t>Artikel 5</w:t>
      </w:r>
      <w:r w:rsidRPr="00560A75">
        <w:rPr>
          <w:rFonts w:ascii="Times New Roman" w:hAnsi="Times New Roman" w:cs="Times New Roman"/>
          <w:b/>
          <w:sz w:val="16"/>
          <w:szCs w:val="16"/>
        </w:rPr>
        <w:t xml:space="preserve">. </w:t>
      </w:r>
      <w:r w:rsidR="00692DAD" w:rsidRPr="00560A75">
        <w:rPr>
          <w:rFonts w:ascii="Times New Roman" w:hAnsi="Times New Roman" w:cs="Times New Roman"/>
          <w:b/>
          <w:sz w:val="16"/>
          <w:szCs w:val="16"/>
        </w:rPr>
        <w:t>Levering</w:t>
      </w:r>
    </w:p>
    <w:p w14:paraId="69CF6317" w14:textId="1A056883" w:rsidR="00692DAD" w:rsidRDefault="008F5D08" w:rsidP="00560A75">
      <w:pPr>
        <w:numPr>
          <w:ilvl w:val="0"/>
          <w:numId w:val="29"/>
        </w:numPr>
        <w:rPr>
          <w:rFonts w:ascii="Times New Roman" w:hAnsi="Times New Roman" w:cs="Times New Roman"/>
          <w:sz w:val="16"/>
          <w:szCs w:val="16"/>
        </w:rPr>
      </w:pPr>
      <w:r w:rsidRPr="00732CF2">
        <w:rPr>
          <w:rFonts w:ascii="Times New Roman" w:hAnsi="Times New Roman" w:cs="Times New Roman"/>
          <w:sz w:val="16"/>
          <w:szCs w:val="16"/>
        </w:rPr>
        <w:t xml:space="preserve">Tenzij anders overeengekomen, geschiedt </w:t>
      </w:r>
      <w:r w:rsidR="006825A1">
        <w:rPr>
          <w:rFonts w:ascii="Times New Roman" w:hAnsi="Times New Roman" w:cs="Times New Roman"/>
          <w:sz w:val="16"/>
          <w:szCs w:val="16"/>
        </w:rPr>
        <w:t>de levering door het Beveiligingsbedrijf af werkplaats, fabriek of magazijn</w:t>
      </w:r>
      <w:r w:rsidRPr="00732CF2">
        <w:rPr>
          <w:rFonts w:ascii="Times New Roman" w:hAnsi="Times New Roman" w:cs="Times New Roman"/>
          <w:sz w:val="16"/>
          <w:szCs w:val="16"/>
        </w:rPr>
        <w:t xml:space="preserve">. </w:t>
      </w:r>
      <w:r w:rsidR="00692DAD">
        <w:rPr>
          <w:rFonts w:ascii="Times New Roman" w:hAnsi="Times New Roman" w:cs="Times New Roman"/>
          <w:sz w:val="16"/>
          <w:szCs w:val="16"/>
        </w:rPr>
        <w:t xml:space="preserve">Eventuele kosten van transport of installatie zijn niet bij de prijs inbegrepen, tenzij uitdrukkelijk anders is overeen gekomen. </w:t>
      </w:r>
      <w:r w:rsidR="00692DAD" w:rsidRPr="00692DAD">
        <w:rPr>
          <w:rFonts w:ascii="Times New Roman" w:hAnsi="Times New Roman" w:cs="Times New Roman"/>
          <w:sz w:val="16"/>
          <w:szCs w:val="16"/>
        </w:rPr>
        <w:t xml:space="preserve">De zaken worden </w:t>
      </w:r>
      <w:r w:rsidR="00FC3E50">
        <w:rPr>
          <w:rFonts w:ascii="Times New Roman" w:hAnsi="Times New Roman" w:cs="Times New Roman"/>
          <w:sz w:val="16"/>
          <w:szCs w:val="16"/>
        </w:rPr>
        <w:t xml:space="preserve">dan </w:t>
      </w:r>
      <w:r w:rsidR="00692DAD" w:rsidRPr="00692DAD">
        <w:rPr>
          <w:rFonts w:ascii="Times New Roman" w:hAnsi="Times New Roman" w:cs="Times New Roman"/>
          <w:sz w:val="16"/>
          <w:szCs w:val="16"/>
        </w:rPr>
        <w:t xml:space="preserve">geacht te zijn geleverd en het risico hiervan gaat over op de Opdrachtgever op het moment dat de zaken de locatie van </w:t>
      </w:r>
      <w:r w:rsidR="00692DAD">
        <w:rPr>
          <w:rFonts w:ascii="Times New Roman" w:hAnsi="Times New Roman" w:cs="Times New Roman"/>
          <w:sz w:val="16"/>
          <w:szCs w:val="16"/>
        </w:rPr>
        <w:t xml:space="preserve">het Beveiligingsbedrijf </w:t>
      </w:r>
      <w:r w:rsidR="00692DAD" w:rsidRPr="00692DAD">
        <w:rPr>
          <w:rFonts w:ascii="Times New Roman" w:hAnsi="Times New Roman" w:cs="Times New Roman"/>
          <w:sz w:val="16"/>
          <w:szCs w:val="16"/>
        </w:rPr>
        <w:t>hebben verlaten dan wel – indien dat eerder is - op het moment van feitelijke bezitsverschaffing aan de Opdrachtgever</w:t>
      </w:r>
      <w:r w:rsidR="00692DAD">
        <w:rPr>
          <w:rFonts w:ascii="Times New Roman" w:hAnsi="Times New Roman" w:cs="Times New Roman"/>
          <w:sz w:val="16"/>
          <w:szCs w:val="16"/>
        </w:rPr>
        <w:t xml:space="preserve">. </w:t>
      </w:r>
    </w:p>
    <w:p w14:paraId="2EFF401A" w14:textId="4A443AE0" w:rsidR="008F5D08" w:rsidRPr="00732CF2" w:rsidRDefault="009F7162" w:rsidP="00560A75">
      <w:pPr>
        <w:numPr>
          <w:ilvl w:val="0"/>
          <w:numId w:val="29"/>
        </w:numPr>
        <w:rPr>
          <w:rFonts w:ascii="Times New Roman" w:hAnsi="Times New Roman" w:cs="Times New Roman"/>
          <w:sz w:val="16"/>
          <w:szCs w:val="16"/>
        </w:rPr>
      </w:pPr>
      <w:r w:rsidRPr="00732CF2">
        <w:rPr>
          <w:rFonts w:ascii="Times New Roman" w:hAnsi="Times New Roman" w:cs="Times New Roman"/>
          <w:sz w:val="16"/>
          <w:szCs w:val="16"/>
        </w:rPr>
        <w:t>De Opdrachtgever</w:t>
      </w:r>
      <w:r w:rsidR="008F5D08" w:rsidRPr="00732CF2">
        <w:rPr>
          <w:rFonts w:ascii="Times New Roman" w:hAnsi="Times New Roman" w:cs="Times New Roman"/>
          <w:sz w:val="16"/>
          <w:szCs w:val="16"/>
        </w:rPr>
        <w:t xml:space="preserve"> is verplicht de ge</w:t>
      </w:r>
      <w:r w:rsidR="00692DAD">
        <w:rPr>
          <w:rFonts w:ascii="Times New Roman" w:hAnsi="Times New Roman" w:cs="Times New Roman"/>
          <w:sz w:val="16"/>
          <w:szCs w:val="16"/>
        </w:rPr>
        <w:t xml:space="preserve">leverde </w:t>
      </w:r>
      <w:r w:rsidR="008F5D08" w:rsidRPr="00732CF2">
        <w:rPr>
          <w:rFonts w:ascii="Times New Roman" w:hAnsi="Times New Roman" w:cs="Times New Roman"/>
          <w:sz w:val="16"/>
          <w:szCs w:val="16"/>
        </w:rPr>
        <w:t>zaken af te nemen op het moment waarop deze aan hem worden afgeleverd</w:t>
      </w:r>
      <w:r w:rsidRPr="00732CF2">
        <w:rPr>
          <w:rFonts w:ascii="Times New Roman" w:hAnsi="Times New Roman" w:cs="Times New Roman"/>
          <w:sz w:val="16"/>
          <w:szCs w:val="16"/>
        </w:rPr>
        <w:t>.</w:t>
      </w:r>
      <w:r w:rsidR="00033525" w:rsidRPr="00732CF2">
        <w:rPr>
          <w:rFonts w:ascii="Times New Roman" w:hAnsi="Times New Roman" w:cs="Times New Roman"/>
          <w:sz w:val="16"/>
          <w:szCs w:val="16"/>
        </w:rPr>
        <w:t xml:space="preserve"> </w:t>
      </w:r>
    </w:p>
    <w:p w14:paraId="114AF433" w14:textId="77777777" w:rsidR="008F5D08" w:rsidRDefault="008F5D08" w:rsidP="00560A75">
      <w:pPr>
        <w:numPr>
          <w:ilvl w:val="0"/>
          <w:numId w:val="29"/>
        </w:numPr>
        <w:rPr>
          <w:rFonts w:ascii="Times New Roman" w:hAnsi="Times New Roman" w:cs="Times New Roman"/>
          <w:sz w:val="16"/>
          <w:szCs w:val="16"/>
        </w:rPr>
      </w:pPr>
      <w:r w:rsidRPr="00732CF2">
        <w:rPr>
          <w:rFonts w:ascii="Times New Roman" w:hAnsi="Times New Roman" w:cs="Times New Roman"/>
          <w:sz w:val="16"/>
          <w:szCs w:val="16"/>
        </w:rPr>
        <w:t xml:space="preserve">Indien </w:t>
      </w:r>
      <w:r w:rsidR="009B3B4D" w:rsidRPr="00732CF2">
        <w:rPr>
          <w:rFonts w:ascii="Times New Roman" w:hAnsi="Times New Roman" w:cs="Times New Roman"/>
          <w:sz w:val="16"/>
          <w:szCs w:val="16"/>
        </w:rPr>
        <w:t>d</w:t>
      </w:r>
      <w:r w:rsidR="009F7162" w:rsidRPr="00732CF2">
        <w:rPr>
          <w:rFonts w:ascii="Times New Roman" w:hAnsi="Times New Roman" w:cs="Times New Roman"/>
          <w:sz w:val="16"/>
          <w:szCs w:val="16"/>
        </w:rPr>
        <w:t>e Opdrachtgever</w:t>
      </w:r>
      <w:r w:rsidRPr="00732CF2">
        <w:rPr>
          <w:rFonts w:ascii="Times New Roman" w:hAnsi="Times New Roman" w:cs="Times New Roman"/>
          <w:sz w:val="16"/>
          <w:szCs w:val="16"/>
        </w:rPr>
        <w:t xml:space="preserve"> de afname weigert of nalatig is met het verstrekken van informatie of instructies, </w:t>
      </w:r>
      <w:r w:rsidRPr="00732CF2">
        <w:rPr>
          <w:rFonts w:ascii="Times New Roman" w:hAnsi="Times New Roman" w:cs="Times New Roman"/>
          <w:sz w:val="16"/>
          <w:szCs w:val="16"/>
        </w:rPr>
        <w:lastRenderedPageBreak/>
        <w:t xml:space="preserve">noodzakelijk voor de levering, zullen de zaken worden opgeslagen voor risico van </w:t>
      </w:r>
      <w:r w:rsidR="009B3B4D" w:rsidRPr="00732CF2">
        <w:rPr>
          <w:rFonts w:ascii="Times New Roman" w:hAnsi="Times New Roman" w:cs="Times New Roman"/>
          <w:sz w:val="16"/>
          <w:szCs w:val="16"/>
        </w:rPr>
        <w:t>d</w:t>
      </w:r>
      <w:r w:rsidR="009F7162" w:rsidRPr="00732CF2">
        <w:rPr>
          <w:rFonts w:ascii="Times New Roman" w:hAnsi="Times New Roman" w:cs="Times New Roman"/>
          <w:sz w:val="16"/>
          <w:szCs w:val="16"/>
        </w:rPr>
        <w:t>e Opdrachtgever</w:t>
      </w:r>
      <w:r w:rsidRPr="00732CF2">
        <w:rPr>
          <w:rFonts w:ascii="Times New Roman" w:hAnsi="Times New Roman" w:cs="Times New Roman"/>
          <w:sz w:val="16"/>
          <w:szCs w:val="16"/>
        </w:rPr>
        <w:t xml:space="preserve">. </w:t>
      </w:r>
      <w:r w:rsidR="009F7162" w:rsidRPr="00732CF2">
        <w:rPr>
          <w:rFonts w:ascii="Times New Roman" w:hAnsi="Times New Roman" w:cs="Times New Roman"/>
          <w:sz w:val="16"/>
          <w:szCs w:val="16"/>
        </w:rPr>
        <w:t>De Opdrachtgever</w:t>
      </w:r>
      <w:r w:rsidRPr="00732CF2">
        <w:rPr>
          <w:rFonts w:ascii="Times New Roman" w:hAnsi="Times New Roman" w:cs="Times New Roman"/>
          <w:sz w:val="16"/>
          <w:szCs w:val="16"/>
        </w:rPr>
        <w:t xml:space="preserve"> zal in dat geval alle aanvullende kosten, waaronder in ieder geval opslagkosten, verschuldigd zijn.</w:t>
      </w:r>
    </w:p>
    <w:p w14:paraId="3ED131A5" w14:textId="2BCF2D4F" w:rsidR="00D60643" w:rsidRDefault="00D60643" w:rsidP="00560A75">
      <w:pPr>
        <w:numPr>
          <w:ilvl w:val="0"/>
          <w:numId w:val="29"/>
        </w:numPr>
        <w:rPr>
          <w:rFonts w:ascii="Times New Roman" w:hAnsi="Times New Roman" w:cs="Times New Roman"/>
          <w:sz w:val="16"/>
          <w:szCs w:val="16"/>
        </w:rPr>
      </w:pPr>
      <w:r w:rsidRPr="00D60643">
        <w:rPr>
          <w:rFonts w:ascii="Times New Roman" w:hAnsi="Times New Roman" w:cs="Times New Roman"/>
          <w:sz w:val="16"/>
          <w:szCs w:val="16"/>
        </w:rPr>
        <w:t xml:space="preserve">Behoudens indien uitdrukkelijk schriftelijk anders is overeengekomen, geschiedt montage en installatie </w:t>
      </w:r>
      <w:r>
        <w:rPr>
          <w:rFonts w:ascii="Times New Roman" w:hAnsi="Times New Roman" w:cs="Times New Roman"/>
          <w:sz w:val="16"/>
          <w:szCs w:val="16"/>
        </w:rPr>
        <w:t xml:space="preserve">van de </w:t>
      </w:r>
      <w:r w:rsidRPr="00D60643">
        <w:rPr>
          <w:rFonts w:ascii="Times New Roman" w:hAnsi="Times New Roman" w:cs="Times New Roman"/>
          <w:sz w:val="16"/>
          <w:szCs w:val="16"/>
        </w:rPr>
        <w:t xml:space="preserve">door </w:t>
      </w:r>
      <w:r>
        <w:rPr>
          <w:rFonts w:ascii="Times New Roman" w:hAnsi="Times New Roman" w:cs="Times New Roman"/>
          <w:sz w:val="16"/>
          <w:szCs w:val="16"/>
        </w:rPr>
        <w:t xml:space="preserve">het Beveiligingsbedrijf </w:t>
      </w:r>
      <w:r w:rsidRPr="00D60643">
        <w:rPr>
          <w:rFonts w:ascii="Times New Roman" w:hAnsi="Times New Roman" w:cs="Times New Roman"/>
          <w:sz w:val="16"/>
          <w:szCs w:val="16"/>
        </w:rPr>
        <w:t>geleverde goederen voor rekening en risico van de Opdrachtgever</w:t>
      </w:r>
      <w:r>
        <w:rPr>
          <w:rFonts w:ascii="Times New Roman" w:hAnsi="Times New Roman" w:cs="Times New Roman"/>
          <w:sz w:val="16"/>
          <w:szCs w:val="16"/>
        </w:rPr>
        <w:t>,</w:t>
      </w:r>
      <w:r w:rsidRPr="00D60643">
        <w:rPr>
          <w:rFonts w:ascii="Times New Roman" w:hAnsi="Times New Roman" w:cs="Times New Roman"/>
          <w:sz w:val="16"/>
          <w:szCs w:val="16"/>
        </w:rPr>
        <w:t xml:space="preserve"> door de Opdrachtgever zelf dan wel een door de Opdrachtgever daartoe ingeschakelde derde</w:t>
      </w:r>
      <w:r>
        <w:rPr>
          <w:rFonts w:ascii="Times New Roman" w:hAnsi="Times New Roman" w:cs="Times New Roman"/>
          <w:sz w:val="16"/>
          <w:szCs w:val="16"/>
        </w:rPr>
        <w:t>.</w:t>
      </w:r>
    </w:p>
    <w:p w14:paraId="2B789538" w14:textId="4A38CB37" w:rsidR="00FC3E50" w:rsidRPr="00732CF2" w:rsidRDefault="00FC3E50" w:rsidP="00560A75">
      <w:pPr>
        <w:numPr>
          <w:ilvl w:val="0"/>
          <w:numId w:val="29"/>
        </w:numPr>
        <w:rPr>
          <w:rFonts w:ascii="Times New Roman" w:hAnsi="Times New Roman" w:cs="Times New Roman"/>
          <w:sz w:val="16"/>
          <w:szCs w:val="16"/>
        </w:rPr>
      </w:pPr>
      <w:r w:rsidRPr="00FC3E50">
        <w:rPr>
          <w:rFonts w:ascii="Times New Roman" w:hAnsi="Times New Roman" w:cs="Times New Roman"/>
          <w:sz w:val="16"/>
          <w:szCs w:val="16"/>
        </w:rPr>
        <w:t xml:space="preserve">Wanneer de start en de voortgang van het werk wordt vertraagd door omstandigheden waarvoor de Opdrachtgever verantwoordelijk is, kan </w:t>
      </w:r>
      <w:r w:rsidR="00613C1A">
        <w:rPr>
          <w:rFonts w:ascii="Times New Roman" w:hAnsi="Times New Roman" w:cs="Times New Roman"/>
          <w:sz w:val="16"/>
          <w:szCs w:val="16"/>
        </w:rPr>
        <w:t>het</w:t>
      </w:r>
      <w:r>
        <w:rPr>
          <w:rFonts w:ascii="Times New Roman" w:hAnsi="Times New Roman" w:cs="Times New Roman"/>
          <w:sz w:val="16"/>
          <w:szCs w:val="16"/>
        </w:rPr>
        <w:t xml:space="preserve"> Beveiligingsbedrijf </w:t>
      </w:r>
      <w:r w:rsidRPr="00FC3E50">
        <w:rPr>
          <w:rFonts w:ascii="Times New Roman" w:hAnsi="Times New Roman" w:cs="Times New Roman"/>
          <w:sz w:val="16"/>
          <w:szCs w:val="16"/>
        </w:rPr>
        <w:t>de voor hem daaruit voortvloeiende schade op de Opdrachtgever verhalen</w:t>
      </w:r>
      <w:r>
        <w:rPr>
          <w:rFonts w:ascii="Times New Roman" w:hAnsi="Times New Roman" w:cs="Times New Roman"/>
          <w:sz w:val="16"/>
          <w:szCs w:val="16"/>
        </w:rPr>
        <w:t>.</w:t>
      </w:r>
    </w:p>
    <w:p w14:paraId="5A546C84" w14:textId="77777777" w:rsidR="008059BA" w:rsidRPr="00732CF2" w:rsidRDefault="008059BA">
      <w:pPr>
        <w:rPr>
          <w:rFonts w:ascii="Times New Roman" w:hAnsi="Times New Roman" w:cs="Times New Roman"/>
          <w:sz w:val="16"/>
          <w:szCs w:val="16"/>
        </w:rPr>
      </w:pPr>
    </w:p>
    <w:p w14:paraId="73D3E32F" w14:textId="3A80C6EA" w:rsidR="008726B4" w:rsidRPr="00732CF2" w:rsidRDefault="00560A75">
      <w:pPr>
        <w:rPr>
          <w:rFonts w:ascii="Times New Roman" w:hAnsi="Times New Roman" w:cs="Times New Roman"/>
          <w:b/>
          <w:sz w:val="16"/>
          <w:szCs w:val="16"/>
        </w:rPr>
      </w:pPr>
      <w:r>
        <w:rPr>
          <w:rFonts w:ascii="Times New Roman" w:hAnsi="Times New Roman" w:cs="Times New Roman"/>
          <w:b/>
          <w:sz w:val="16"/>
          <w:szCs w:val="16"/>
        </w:rPr>
        <w:t>Artikel 6</w:t>
      </w:r>
      <w:r w:rsidR="008726B4" w:rsidRPr="00732CF2">
        <w:rPr>
          <w:rFonts w:ascii="Times New Roman" w:hAnsi="Times New Roman" w:cs="Times New Roman"/>
          <w:b/>
          <w:sz w:val="16"/>
          <w:szCs w:val="16"/>
        </w:rPr>
        <w:t xml:space="preserve">. Wijziging </w:t>
      </w:r>
      <w:r w:rsidR="00EF467D">
        <w:rPr>
          <w:rFonts w:ascii="Times New Roman" w:hAnsi="Times New Roman" w:cs="Times New Roman"/>
          <w:b/>
          <w:sz w:val="16"/>
          <w:szCs w:val="16"/>
        </w:rPr>
        <w:t>Overeenkomst</w:t>
      </w:r>
    </w:p>
    <w:p w14:paraId="22BF7D1C" w14:textId="77777777" w:rsidR="001D4D40" w:rsidRDefault="001D4D40" w:rsidP="009844C6">
      <w:pPr>
        <w:numPr>
          <w:ilvl w:val="0"/>
          <w:numId w:val="6"/>
        </w:numPr>
        <w:rPr>
          <w:rFonts w:ascii="Times New Roman" w:hAnsi="Times New Roman" w:cs="Times New Roman"/>
          <w:sz w:val="16"/>
          <w:szCs w:val="16"/>
        </w:rPr>
      </w:pPr>
      <w:r w:rsidRPr="00732CF2">
        <w:rPr>
          <w:rFonts w:ascii="Times New Roman" w:hAnsi="Times New Roman" w:cs="Times New Roman"/>
          <w:sz w:val="16"/>
          <w:szCs w:val="16"/>
        </w:rPr>
        <w:t xml:space="preserve">Indien tijdens de uitvoering van de Overeenkomst blijkt dat </w:t>
      </w:r>
      <w:r w:rsidR="008C58B8" w:rsidRPr="00732CF2">
        <w:rPr>
          <w:rFonts w:ascii="Times New Roman" w:hAnsi="Times New Roman" w:cs="Times New Roman"/>
          <w:sz w:val="16"/>
          <w:szCs w:val="16"/>
        </w:rPr>
        <w:t xml:space="preserve">het </w:t>
      </w:r>
      <w:r w:rsidRPr="00732CF2">
        <w:rPr>
          <w:rFonts w:ascii="Times New Roman" w:hAnsi="Times New Roman" w:cs="Times New Roman"/>
          <w:sz w:val="16"/>
          <w:szCs w:val="16"/>
        </w:rPr>
        <w:t xml:space="preserve">voor een behoorlijke uitvoering daarvan noodzakelijk </w:t>
      </w:r>
      <w:r w:rsidR="00117A4B" w:rsidRPr="00732CF2">
        <w:rPr>
          <w:rFonts w:ascii="Times New Roman" w:hAnsi="Times New Roman" w:cs="Times New Roman"/>
          <w:sz w:val="16"/>
          <w:szCs w:val="16"/>
        </w:rPr>
        <w:t xml:space="preserve">is </w:t>
      </w:r>
      <w:r w:rsidRPr="00732CF2">
        <w:rPr>
          <w:rFonts w:ascii="Times New Roman" w:hAnsi="Times New Roman" w:cs="Times New Roman"/>
          <w:sz w:val="16"/>
          <w:szCs w:val="16"/>
        </w:rPr>
        <w:t>de Overeenkomst te wijzigen of aan te vullen, zullen het Beveiligingsbedrijf en de Opdrachtgever hierover in overleg treden.</w:t>
      </w:r>
      <w:r w:rsidR="00117A4B" w:rsidRPr="00732CF2">
        <w:rPr>
          <w:rFonts w:ascii="Times New Roman" w:hAnsi="Times New Roman" w:cs="Times New Roman"/>
          <w:sz w:val="16"/>
          <w:szCs w:val="16"/>
        </w:rPr>
        <w:t xml:space="preserve"> </w:t>
      </w:r>
    </w:p>
    <w:p w14:paraId="0DC34A1A" w14:textId="77777777" w:rsidR="00FC3E50" w:rsidRPr="00732CF2" w:rsidRDefault="00FC3E50" w:rsidP="00FC3E50">
      <w:pPr>
        <w:numPr>
          <w:ilvl w:val="0"/>
          <w:numId w:val="6"/>
        </w:numPr>
        <w:rPr>
          <w:rFonts w:ascii="Times New Roman" w:hAnsi="Times New Roman" w:cs="Times New Roman"/>
          <w:sz w:val="16"/>
          <w:szCs w:val="16"/>
        </w:rPr>
      </w:pPr>
      <w:r>
        <w:rPr>
          <w:rFonts w:ascii="Times New Roman" w:hAnsi="Times New Roman" w:cs="Times New Roman"/>
          <w:sz w:val="16"/>
          <w:szCs w:val="16"/>
        </w:rPr>
        <w:t xml:space="preserve">Het Beveiligingsbedrijf </w:t>
      </w:r>
      <w:r w:rsidRPr="000826D0">
        <w:rPr>
          <w:rFonts w:ascii="Times New Roman" w:hAnsi="Times New Roman" w:cs="Times New Roman"/>
          <w:sz w:val="16"/>
          <w:szCs w:val="16"/>
        </w:rPr>
        <w:t>is bevoegd goederen of diensten te leveren die afwijken van de in de overeenkomst omschreven goederen en diensten indien i) dit</w:t>
      </w:r>
      <w:r>
        <w:rPr>
          <w:rFonts w:ascii="Times New Roman" w:hAnsi="Times New Roman" w:cs="Times New Roman"/>
          <w:sz w:val="16"/>
          <w:szCs w:val="16"/>
        </w:rPr>
        <w:t xml:space="preserve"> </w:t>
      </w:r>
      <w:r w:rsidRPr="000826D0">
        <w:rPr>
          <w:rFonts w:ascii="Times New Roman" w:hAnsi="Times New Roman" w:cs="Times New Roman"/>
          <w:sz w:val="16"/>
          <w:szCs w:val="16"/>
        </w:rPr>
        <w:t xml:space="preserve">wijzigingen betreft die door de toeleverancier van </w:t>
      </w:r>
      <w:r>
        <w:rPr>
          <w:rFonts w:ascii="Times New Roman" w:hAnsi="Times New Roman" w:cs="Times New Roman"/>
          <w:sz w:val="16"/>
          <w:szCs w:val="16"/>
        </w:rPr>
        <w:t xml:space="preserve">het Beveiligingsbedrijf </w:t>
      </w:r>
      <w:r w:rsidRPr="000826D0">
        <w:rPr>
          <w:rFonts w:ascii="Times New Roman" w:hAnsi="Times New Roman" w:cs="Times New Roman"/>
          <w:sz w:val="16"/>
          <w:szCs w:val="16"/>
        </w:rPr>
        <w:t xml:space="preserve">zijn aangebracht, of ii) de overeengekomen goederen of diensten niet meer, of niet meer onder dezelfde voorwaarden, beschikbaar of leverbaar zijn, en iii) die niet wezenlijk van de overeengekomen prestatie afwijken. </w:t>
      </w:r>
      <w:r>
        <w:rPr>
          <w:rFonts w:ascii="Times New Roman" w:hAnsi="Times New Roman" w:cs="Times New Roman"/>
          <w:sz w:val="16"/>
          <w:szCs w:val="16"/>
        </w:rPr>
        <w:t>Uitsluitend i</w:t>
      </w:r>
      <w:r w:rsidRPr="000826D0">
        <w:rPr>
          <w:rFonts w:ascii="Times New Roman" w:hAnsi="Times New Roman" w:cs="Times New Roman"/>
          <w:sz w:val="16"/>
          <w:szCs w:val="16"/>
        </w:rPr>
        <w:t xml:space="preserve">ndien </w:t>
      </w:r>
      <w:r>
        <w:rPr>
          <w:rFonts w:ascii="Times New Roman" w:hAnsi="Times New Roman" w:cs="Times New Roman"/>
          <w:sz w:val="16"/>
          <w:szCs w:val="16"/>
        </w:rPr>
        <w:t xml:space="preserve">het Beveiligingsbedrijf </w:t>
      </w:r>
      <w:r w:rsidRPr="000826D0">
        <w:rPr>
          <w:rFonts w:ascii="Times New Roman" w:hAnsi="Times New Roman" w:cs="Times New Roman"/>
          <w:sz w:val="16"/>
          <w:szCs w:val="16"/>
        </w:rPr>
        <w:t xml:space="preserve">van deze mogelijkheid tot wijziging in de levering van goederen of diensten gebruik maakt, en enkel goederen of diensten kan leveren die </w:t>
      </w:r>
      <w:r>
        <w:rPr>
          <w:rFonts w:ascii="Times New Roman" w:hAnsi="Times New Roman" w:cs="Times New Roman"/>
          <w:sz w:val="16"/>
          <w:szCs w:val="16"/>
        </w:rPr>
        <w:t xml:space="preserve">wel </w:t>
      </w:r>
      <w:r w:rsidRPr="000826D0">
        <w:rPr>
          <w:rFonts w:ascii="Times New Roman" w:hAnsi="Times New Roman" w:cs="Times New Roman"/>
          <w:sz w:val="16"/>
          <w:szCs w:val="16"/>
        </w:rPr>
        <w:t>wezenlijk van de overeengekomen prestatie afwijken, is de Opdrachtgever bevoegd gedurende 8 dagen na aflevering de Overeenkomst zonder enige vorm van schadevergoeding te ontbinden. De Opdrachtgever heeft in elk geval geen ontbindingsbevoegdheid indien het een foutieve levering betreft die hersteld wordt of wijzigingen betreft in de te leveren goederen of diensten, verpakking of bijbehorende documentatie welke vereist zijn om te voldoen aan de toepasselijkheid van wettelijke voorschriften of indien het geringe wijzigingen betreft van de</w:t>
      </w:r>
      <w:r>
        <w:rPr>
          <w:rFonts w:ascii="Times New Roman" w:hAnsi="Times New Roman" w:cs="Times New Roman"/>
          <w:sz w:val="16"/>
          <w:szCs w:val="16"/>
        </w:rPr>
        <w:t xml:space="preserve"> </w:t>
      </w:r>
      <w:r w:rsidRPr="000826D0">
        <w:rPr>
          <w:rFonts w:ascii="Times New Roman" w:hAnsi="Times New Roman" w:cs="Times New Roman"/>
          <w:sz w:val="16"/>
          <w:szCs w:val="16"/>
        </w:rPr>
        <w:t>goederen of diensten die al dan niet een verbetering betekenen</w:t>
      </w:r>
      <w:r>
        <w:rPr>
          <w:rFonts w:ascii="Times New Roman" w:hAnsi="Times New Roman" w:cs="Times New Roman"/>
          <w:sz w:val="16"/>
          <w:szCs w:val="16"/>
        </w:rPr>
        <w:t>.</w:t>
      </w:r>
    </w:p>
    <w:p w14:paraId="272F588A" w14:textId="77777777" w:rsidR="00FC6FF6" w:rsidRPr="00732CF2" w:rsidRDefault="00FC6FF6" w:rsidP="009844C6">
      <w:pPr>
        <w:numPr>
          <w:ilvl w:val="0"/>
          <w:numId w:val="6"/>
        </w:numPr>
        <w:rPr>
          <w:rFonts w:ascii="Times New Roman" w:hAnsi="Times New Roman" w:cs="Times New Roman"/>
          <w:sz w:val="16"/>
          <w:szCs w:val="16"/>
        </w:rPr>
      </w:pPr>
      <w:r w:rsidRPr="00732CF2">
        <w:rPr>
          <w:rFonts w:ascii="Times New Roman" w:hAnsi="Times New Roman" w:cs="Times New Roman"/>
          <w:sz w:val="16"/>
          <w:szCs w:val="16"/>
        </w:rPr>
        <w:t xml:space="preserve">Een wijziging of aanvulling van de Overeenkomst kan het tijdstip van </w:t>
      </w:r>
      <w:r w:rsidR="00885A2C" w:rsidRPr="00732CF2">
        <w:rPr>
          <w:rFonts w:ascii="Times New Roman" w:hAnsi="Times New Roman" w:cs="Times New Roman"/>
          <w:sz w:val="16"/>
          <w:szCs w:val="16"/>
        </w:rPr>
        <w:t>voltooiing van de Overeenkomst</w:t>
      </w:r>
      <w:r w:rsidRPr="00732CF2">
        <w:rPr>
          <w:rFonts w:ascii="Times New Roman" w:hAnsi="Times New Roman" w:cs="Times New Roman"/>
          <w:sz w:val="16"/>
          <w:szCs w:val="16"/>
        </w:rPr>
        <w:t xml:space="preserve"> beïnvloeden. Het Beveiligingsbedrijf zal de Opdrachtgever hiervan op de hoogte brengen. De Opdrachtgever kan zich in dat geval niet meer beroepen op de oorspronkelijk overeengekomen leveringstermijn.</w:t>
      </w:r>
      <w:r w:rsidR="00A57A48">
        <w:rPr>
          <w:rFonts w:ascii="Times New Roman" w:hAnsi="Times New Roman" w:cs="Times New Roman"/>
          <w:sz w:val="16"/>
          <w:szCs w:val="16"/>
        </w:rPr>
        <w:t xml:space="preserve"> </w:t>
      </w:r>
    </w:p>
    <w:p w14:paraId="5E6476E7" w14:textId="77777777" w:rsidR="009844C6" w:rsidRPr="00732CF2" w:rsidRDefault="00912D09" w:rsidP="009844C6">
      <w:pPr>
        <w:numPr>
          <w:ilvl w:val="0"/>
          <w:numId w:val="6"/>
        </w:numPr>
        <w:rPr>
          <w:rFonts w:ascii="Times New Roman" w:hAnsi="Times New Roman" w:cs="Times New Roman"/>
          <w:sz w:val="16"/>
          <w:szCs w:val="16"/>
        </w:rPr>
      </w:pPr>
      <w:r w:rsidRPr="00732CF2">
        <w:rPr>
          <w:rFonts w:ascii="Times New Roman" w:hAnsi="Times New Roman" w:cs="Times New Roman"/>
          <w:sz w:val="16"/>
          <w:szCs w:val="16"/>
        </w:rPr>
        <w:t xml:space="preserve">Het Beveiligingsbedrijf is bevoegd om wanneer het </w:t>
      </w:r>
      <w:r w:rsidR="009844C6" w:rsidRPr="00732CF2">
        <w:rPr>
          <w:rFonts w:ascii="Times New Roman" w:hAnsi="Times New Roman" w:cs="Times New Roman"/>
          <w:sz w:val="16"/>
          <w:szCs w:val="16"/>
        </w:rPr>
        <w:t xml:space="preserve">uit </w:t>
      </w:r>
      <w:r w:rsidR="00117A4B" w:rsidRPr="00732CF2">
        <w:rPr>
          <w:rFonts w:ascii="Times New Roman" w:hAnsi="Times New Roman" w:cs="Times New Roman"/>
          <w:sz w:val="16"/>
          <w:szCs w:val="16"/>
        </w:rPr>
        <w:t xml:space="preserve">de wijziging of aanvulling van de Overeenkomst </w:t>
      </w:r>
      <w:r w:rsidR="009844C6" w:rsidRPr="00732CF2">
        <w:rPr>
          <w:rFonts w:ascii="Times New Roman" w:hAnsi="Times New Roman" w:cs="Times New Roman"/>
          <w:sz w:val="16"/>
          <w:szCs w:val="16"/>
        </w:rPr>
        <w:t xml:space="preserve">voortvloeiende meer- of minderwerk </w:t>
      </w:r>
      <w:r w:rsidR="00117A4B" w:rsidRPr="00732CF2">
        <w:rPr>
          <w:rFonts w:ascii="Times New Roman" w:hAnsi="Times New Roman" w:cs="Times New Roman"/>
          <w:sz w:val="16"/>
          <w:szCs w:val="16"/>
        </w:rPr>
        <w:t>financiële consequenties heeft,</w:t>
      </w:r>
      <w:r w:rsidRPr="00732CF2">
        <w:rPr>
          <w:rFonts w:ascii="Times New Roman" w:hAnsi="Times New Roman" w:cs="Times New Roman"/>
          <w:sz w:val="16"/>
          <w:szCs w:val="16"/>
        </w:rPr>
        <w:t xml:space="preserve"> deze door te berekenen aan de Opdrachtgever.</w:t>
      </w:r>
      <w:r w:rsidR="00117A4B" w:rsidRPr="00732CF2">
        <w:rPr>
          <w:rFonts w:ascii="Times New Roman" w:hAnsi="Times New Roman" w:cs="Times New Roman"/>
          <w:sz w:val="16"/>
          <w:szCs w:val="16"/>
        </w:rPr>
        <w:t xml:space="preserve"> </w:t>
      </w:r>
      <w:r w:rsidRPr="00732CF2">
        <w:rPr>
          <w:rFonts w:ascii="Times New Roman" w:hAnsi="Times New Roman" w:cs="Times New Roman"/>
          <w:sz w:val="16"/>
          <w:szCs w:val="16"/>
        </w:rPr>
        <w:t>Het B</w:t>
      </w:r>
      <w:r w:rsidR="00117A4B" w:rsidRPr="00732CF2">
        <w:rPr>
          <w:rFonts w:ascii="Times New Roman" w:hAnsi="Times New Roman" w:cs="Times New Roman"/>
          <w:sz w:val="16"/>
          <w:szCs w:val="16"/>
        </w:rPr>
        <w:t xml:space="preserve">eveiligingsbedrijf </w:t>
      </w:r>
      <w:r w:rsidRPr="00732CF2">
        <w:rPr>
          <w:rFonts w:ascii="Times New Roman" w:hAnsi="Times New Roman" w:cs="Times New Roman"/>
          <w:sz w:val="16"/>
          <w:szCs w:val="16"/>
        </w:rPr>
        <w:t xml:space="preserve">zal </w:t>
      </w:r>
      <w:r w:rsidR="00117A4B" w:rsidRPr="00732CF2">
        <w:rPr>
          <w:rFonts w:ascii="Times New Roman" w:hAnsi="Times New Roman" w:cs="Times New Roman"/>
          <w:sz w:val="16"/>
          <w:szCs w:val="16"/>
        </w:rPr>
        <w:t xml:space="preserve">de Opdrachtgever hiervan </w:t>
      </w:r>
      <w:r w:rsidRPr="00732CF2">
        <w:rPr>
          <w:rFonts w:ascii="Times New Roman" w:hAnsi="Times New Roman" w:cs="Times New Roman"/>
          <w:sz w:val="16"/>
          <w:szCs w:val="16"/>
        </w:rPr>
        <w:t xml:space="preserve">vooraf </w:t>
      </w:r>
      <w:r w:rsidR="00117A4B" w:rsidRPr="00732CF2">
        <w:rPr>
          <w:rFonts w:ascii="Times New Roman" w:hAnsi="Times New Roman" w:cs="Times New Roman"/>
          <w:sz w:val="16"/>
          <w:szCs w:val="16"/>
        </w:rPr>
        <w:t xml:space="preserve">op de hoogte brengen. </w:t>
      </w:r>
    </w:p>
    <w:p w14:paraId="4F3274C7" w14:textId="77777777" w:rsidR="00117A4B" w:rsidRPr="00732CF2" w:rsidRDefault="00117A4B" w:rsidP="009844C6">
      <w:pPr>
        <w:numPr>
          <w:ilvl w:val="0"/>
          <w:numId w:val="6"/>
        </w:numPr>
        <w:rPr>
          <w:rFonts w:ascii="Times New Roman" w:hAnsi="Times New Roman" w:cs="Times New Roman"/>
          <w:sz w:val="16"/>
          <w:szCs w:val="16"/>
        </w:rPr>
      </w:pPr>
      <w:r w:rsidRPr="00732CF2">
        <w:rPr>
          <w:rFonts w:ascii="Times New Roman" w:hAnsi="Times New Roman" w:cs="Times New Roman"/>
          <w:sz w:val="16"/>
          <w:szCs w:val="16"/>
        </w:rPr>
        <w:t xml:space="preserve">De verrekening </w:t>
      </w:r>
      <w:r w:rsidR="009844C6" w:rsidRPr="00732CF2">
        <w:rPr>
          <w:rFonts w:ascii="Times New Roman" w:hAnsi="Times New Roman" w:cs="Times New Roman"/>
          <w:sz w:val="16"/>
          <w:szCs w:val="16"/>
        </w:rPr>
        <w:t xml:space="preserve">van het meer- of minderwerk </w:t>
      </w:r>
      <w:r w:rsidRPr="00732CF2">
        <w:rPr>
          <w:rFonts w:ascii="Times New Roman" w:hAnsi="Times New Roman" w:cs="Times New Roman"/>
          <w:sz w:val="16"/>
          <w:szCs w:val="16"/>
        </w:rPr>
        <w:t xml:space="preserve">zal plaats vinden bij de </w:t>
      </w:r>
      <w:r w:rsidR="009844C6" w:rsidRPr="00732CF2">
        <w:rPr>
          <w:rFonts w:ascii="Times New Roman" w:hAnsi="Times New Roman" w:cs="Times New Roman"/>
          <w:sz w:val="16"/>
          <w:szCs w:val="16"/>
        </w:rPr>
        <w:t>eind</w:t>
      </w:r>
      <w:r w:rsidR="00B202E1" w:rsidRPr="00732CF2">
        <w:rPr>
          <w:rFonts w:ascii="Times New Roman" w:hAnsi="Times New Roman" w:cs="Times New Roman"/>
          <w:sz w:val="16"/>
          <w:szCs w:val="16"/>
        </w:rPr>
        <w:t>declaratie.</w:t>
      </w:r>
    </w:p>
    <w:p w14:paraId="5DB6CF9B" w14:textId="77777777" w:rsidR="00F86789" w:rsidRPr="00732CF2" w:rsidRDefault="00117A4B">
      <w:pPr>
        <w:numPr>
          <w:ilvl w:val="0"/>
          <w:numId w:val="6"/>
        </w:numPr>
        <w:rPr>
          <w:rFonts w:ascii="Times New Roman" w:hAnsi="Times New Roman" w:cs="Times New Roman"/>
          <w:sz w:val="16"/>
          <w:szCs w:val="16"/>
        </w:rPr>
      </w:pPr>
      <w:r w:rsidRPr="00732CF2">
        <w:rPr>
          <w:rFonts w:ascii="Times New Roman" w:hAnsi="Times New Roman" w:cs="Times New Roman"/>
          <w:sz w:val="16"/>
          <w:szCs w:val="16"/>
        </w:rPr>
        <w:t xml:space="preserve">Het Beveiligingsbedrijf is niet bevoegd </w:t>
      </w:r>
      <w:r w:rsidR="009844C6" w:rsidRPr="00732CF2">
        <w:rPr>
          <w:rFonts w:ascii="Times New Roman" w:hAnsi="Times New Roman" w:cs="Times New Roman"/>
          <w:sz w:val="16"/>
          <w:szCs w:val="16"/>
        </w:rPr>
        <w:t xml:space="preserve">kosten voor meerwerk in rekening te brengen wanneer de oorzaak van het meerwerk gelegen is in omstandigheden die het </w:t>
      </w:r>
      <w:r w:rsidR="008A7A7F" w:rsidRPr="00732CF2">
        <w:rPr>
          <w:rFonts w:ascii="Times New Roman" w:hAnsi="Times New Roman" w:cs="Times New Roman"/>
          <w:sz w:val="16"/>
          <w:szCs w:val="16"/>
        </w:rPr>
        <w:t>B</w:t>
      </w:r>
      <w:r w:rsidR="009844C6" w:rsidRPr="00732CF2">
        <w:rPr>
          <w:rFonts w:ascii="Times New Roman" w:hAnsi="Times New Roman" w:cs="Times New Roman"/>
          <w:sz w:val="16"/>
          <w:szCs w:val="16"/>
        </w:rPr>
        <w:t xml:space="preserve">eveiligingsbedrijf te verwijten zijn. </w:t>
      </w:r>
    </w:p>
    <w:p w14:paraId="49475AEE" w14:textId="77777777" w:rsidR="000D015E" w:rsidRPr="00732CF2" w:rsidRDefault="00F86789" w:rsidP="000D015E">
      <w:pPr>
        <w:numPr>
          <w:ilvl w:val="0"/>
          <w:numId w:val="6"/>
        </w:numPr>
        <w:rPr>
          <w:rFonts w:ascii="Times New Roman" w:hAnsi="Times New Roman" w:cs="Times New Roman"/>
          <w:sz w:val="16"/>
          <w:szCs w:val="16"/>
        </w:rPr>
      </w:pPr>
      <w:r w:rsidRPr="00732CF2">
        <w:rPr>
          <w:rFonts w:ascii="Times New Roman" w:hAnsi="Times New Roman" w:cs="Times New Roman"/>
          <w:sz w:val="16"/>
          <w:szCs w:val="16"/>
        </w:rPr>
        <w:t>Het Beveiligingsbedrijf is bevoegd kostenverhogende omstandigheden waaraan een wettelijk voorschrift ten grondslag ligt, door te berekenen aan de Opdrachtgever.</w:t>
      </w:r>
    </w:p>
    <w:p w14:paraId="0A49AAD9" w14:textId="77777777" w:rsidR="009F7162" w:rsidRPr="00732CF2" w:rsidRDefault="009F7162">
      <w:pPr>
        <w:rPr>
          <w:rFonts w:ascii="Times New Roman" w:hAnsi="Times New Roman" w:cs="Times New Roman"/>
          <w:b/>
          <w:sz w:val="16"/>
          <w:szCs w:val="16"/>
        </w:rPr>
      </w:pPr>
    </w:p>
    <w:p w14:paraId="472C04DF" w14:textId="2DD5ECED" w:rsidR="008726B4" w:rsidRPr="00732CF2" w:rsidRDefault="008726B4">
      <w:pPr>
        <w:rPr>
          <w:rFonts w:ascii="Times New Roman" w:hAnsi="Times New Roman" w:cs="Times New Roman"/>
          <w:b/>
          <w:sz w:val="16"/>
          <w:szCs w:val="16"/>
        </w:rPr>
      </w:pPr>
      <w:r w:rsidRPr="00732CF2">
        <w:rPr>
          <w:rFonts w:ascii="Times New Roman" w:hAnsi="Times New Roman" w:cs="Times New Roman"/>
          <w:b/>
          <w:sz w:val="16"/>
          <w:szCs w:val="16"/>
        </w:rPr>
        <w:t xml:space="preserve">Artikel </w:t>
      </w:r>
      <w:r w:rsidR="00560A75">
        <w:rPr>
          <w:rFonts w:ascii="Times New Roman" w:hAnsi="Times New Roman" w:cs="Times New Roman"/>
          <w:b/>
          <w:sz w:val="16"/>
          <w:szCs w:val="16"/>
        </w:rPr>
        <w:t>7</w:t>
      </w:r>
      <w:r w:rsidRPr="00732CF2">
        <w:rPr>
          <w:rFonts w:ascii="Times New Roman" w:hAnsi="Times New Roman" w:cs="Times New Roman"/>
          <w:b/>
          <w:sz w:val="16"/>
          <w:szCs w:val="16"/>
        </w:rPr>
        <w:t xml:space="preserve">. </w:t>
      </w:r>
      <w:r w:rsidR="00885A2C" w:rsidRPr="00732CF2">
        <w:rPr>
          <w:rFonts w:ascii="Times New Roman" w:hAnsi="Times New Roman" w:cs="Times New Roman"/>
          <w:b/>
          <w:sz w:val="16"/>
          <w:szCs w:val="16"/>
        </w:rPr>
        <w:t>L</w:t>
      </w:r>
      <w:r w:rsidRPr="00732CF2">
        <w:rPr>
          <w:rFonts w:ascii="Times New Roman" w:hAnsi="Times New Roman" w:cs="Times New Roman"/>
          <w:b/>
          <w:sz w:val="16"/>
          <w:szCs w:val="16"/>
        </w:rPr>
        <w:t>ever</w:t>
      </w:r>
      <w:r w:rsidR="00121056" w:rsidRPr="00732CF2">
        <w:rPr>
          <w:rFonts w:ascii="Times New Roman" w:hAnsi="Times New Roman" w:cs="Times New Roman"/>
          <w:b/>
          <w:sz w:val="16"/>
          <w:szCs w:val="16"/>
        </w:rPr>
        <w:t>ingstermijn</w:t>
      </w:r>
      <w:r w:rsidR="00885A2C" w:rsidRPr="00732CF2">
        <w:rPr>
          <w:rFonts w:ascii="Times New Roman" w:hAnsi="Times New Roman" w:cs="Times New Roman"/>
          <w:b/>
          <w:sz w:val="16"/>
          <w:szCs w:val="16"/>
        </w:rPr>
        <w:t xml:space="preserve"> </w:t>
      </w:r>
      <w:r w:rsidR="00121056" w:rsidRPr="00732CF2">
        <w:rPr>
          <w:rFonts w:ascii="Times New Roman" w:hAnsi="Times New Roman" w:cs="Times New Roman"/>
          <w:b/>
          <w:sz w:val="16"/>
          <w:szCs w:val="16"/>
        </w:rPr>
        <w:t>en</w:t>
      </w:r>
      <w:r w:rsidR="00885A2C" w:rsidRPr="00732CF2">
        <w:rPr>
          <w:rFonts w:ascii="Times New Roman" w:hAnsi="Times New Roman" w:cs="Times New Roman"/>
          <w:b/>
          <w:sz w:val="16"/>
          <w:szCs w:val="16"/>
        </w:rPr>
        <w:t xml:space="preserve"> voltooiing van de Overeenkomst</w:t>
      </w:r>
    </w:p>
    <w:p w14:paraId="7EC3C822" w14:textId="4C57FF56" w:rsidR="00121056" w:rsidRDefault="009844C6" w:rsidP="008F5D08">
      <w:pPr>
        <w:numPr>
          <w:ilvl w:val="0"/>
          <w:numId w:val="7"/>
        </w:numPr>
        <w:rPr>
          <w:rFonts w:ascii="Times New Roman" w:hAnsi="Times New Roman" w:cs="Times New Roman"/>
          <w:sz w:val="16"/>
          <w:szCs w:val="16"/>
        </w:rPr>
      </w:pPr>
      <w:r w:rsidRPr="00732CF2">
        <w:rPr>
          <w:rFonts w:ascii="Times New Roman" w:hAnsi="Times New Roman" w:cs="Times New Roman"/>
          <w:sz w:val="16"/>
          <w:szCs w:val="16"/>
        </w:rPr>
        <w:t xml:space="preserve">Het </w:t>
      </w:r>
      <w:r w:rsidR="00121056" w:rsidRPr="00732CF2">
        <w:rPr>
          <w:rFonts w:ascii="Times New Roman" w:hAnsi="Times New Roman" w:cs="Times New Roman"/>
          <w:sz w:val="16"/>
          <w:szCs w:val="16"/>
        </w:rPr>
        <w:t>B</w:t>
      </w:r>
      <w:r w:rsidRPr="00732CF2">
        <w:rPr>
          <w:rFonts w:ascii="Times New Roman" w:hAnsi="Times New Roman" w:cs="Times New Roman"/>
          <w:sz w:val="16"/>
          <w:szCs w:val="16"/>
        </w:rPr>
        <w:t xml:space="preserve">eveiligingsbedrijf zal zich inspannen de </w:t>
      </w:r>
      <w:r w:rsidR="00885A2C" w:rsidRPr="00732CF2">
        <w:rPr>
          <w:rFonts w:ascii="Times New Roman" w:hAnsi="Times New Roman" w:cs="Times New Roman"/>
          <w:sz w:val="16"/>
          <w:szCs w:val="16"/>
        </w:rPr>
        <w:t>voltooiing</w:t>
      </w:r>
      <w:r w:rsidR="00121056" w:rsidRPr="00732CF2">
        <w:rPr>
          <w:rFonts w:ascii="Times New Roman" w:hAnsi="Times New Roman" w:cs="Times New Roman"/>
          <w:sz w:val="16"/>
          <w:szCs w:val="16"/>
        </w:rPr>
        <w:t xml:space="preserve"> van de Overeenkomst binnen de </w:t>
      </w:r>
      <w:r w:rsidRPr="00732CF2">
        <w:rPr>
          <w:rFonts w:ascii="Times New Roman" w:hAnsi="Times New Roman" w:cs="Times New Roman"/>
          <w:sz w:val="16"/>
          <w:szCs w:val="16"/>
        </w:rPr>
        <w:t>opgegeven lever</w:t>
      </w:r>
      <w:r w:rsidR="00121056" w:rsidRPr="00732CF2">
        <w:rPr>
          <w:rFonts w:ascii="Times New Roman" w:hAnsi="Times New Roman" w:cs="Times New Roman"/>
          <w:sz w:val="16"/>
          <w:szCs w:val="16"/>
        </w:rPr>
        <w:t>ingstermijnen</w:t>
      </w:r>
      <w:r w:rsidRPr="00732CF2">
        <w:rPr>
          <w:rFonts w:ascii="Times New Roman" w:hAnsi="Times New Roman" w:cs="Times New Roman"/>
          <w:sz w:val="16"/>
          <w:szCs w:val="16"/>
        </w:rPr>
        <w:t xml:space="preserve"> </w:t>
      </w:r>
      <w:r w:rsidR="00121056" w:rsidRPr="00732CF2">
        <w:rPr>
          <w:rFonts w:ascii="Times New Roman" w:hAnsi="Times New Roman" w:cs="Times New Roman"/>
          <w:sz w:val="16"/>
          <w:szCs w:val="16"/>
        </w:rPr>
        <w:t xml:space="preserve">te realiseren. </w:t>
      </w:r>
      <w:r w:rsidR="008F5D08" w:rsidRPr="00732CF2">
        <w:rPr>
          <w:rFonts w:ascii="Times New Roman" w:hAnsi="Times New Roman" w:cs="Times New Roman"/>
          <w:sz w:val="16"/>
          <w:szCs w:val="16"/>
        </w:rPr>
        <w:t xml:space="preserve">Een overeengekomen levertijd is geen fatale termijn, tenzij uitdrukkelijk anders </w:t>
      </w:r>
      <w:r w:rsidR="008F5D08" w:rsidRPr="00732CF2">
        <w:rPr>
          <w:rFonts w:ascii="Times New Roman" w:hAnsi="Times New Roman" w:cs="Times New Roman"/>
          <w:sz w:val="16"/>
          <w:szCs w:val="16"/>
        </w:rPr>
        <w:lastRenderedPageBreak/>
        <w:t xml:space="preserve">is overeengekomen. Bij niet-tijdige aflevering dient </w:t>
      </w:r>
      <w:r w:rsidR="009B3B4D" w:rsidRPr="00732CF2">
        <w:rPr>
          <w:rFonts w:ascii="Times New Roman" w:hAnsi="Times New Roman" w:cs="Times New Roman"/>
          <w:sz w:val="16"/>
          <w:szCs w:val="16"/>
        </w:rPr>
        <w:t>d</w:t>
      </w:r>
      <w:r w:rsidR="009F7162" w:rsidRPr="00732CF2">
        <w:rPr>
          <w:rFonts w:ascii="Times New Roman" w:hAnsi="Times New Roman" w:cs="Times New Roman"/>
          <w:sz w:val="16"/>
          <w:szCs w:val="16"/>
        </w:rPr>
        <w:t>e Opdrachtgever</w:t>
      </w:r>
      <w:r w:rsidR="008F5D08" w:rsidRPr="00732CF2">
        <w:rPr>
          <w:rFonts w:ascii="Times New Roman" w:hAnsi="Times New Roman" w:cs="Times New Roman"/>
          <w:sz w:val="16"/>
          <w:szCs w:val="16"/>
        </w:rPr>
        <w:t xml:space="preserve"> </w:t>
      </w:r>
      <w:r w:rsidR="00ED4454" w:rsidRPr="00732CF2">
        <w:rPr>
          <w:rFonts w:ascii="Times New Roman" w:hAnsi="Times New Roman" w:cs="Times New Roman"/>
          <w:sz w:val="16"/>
          <w:szCs w:val="16"/>
        </w:rPr>
        <w:t>h</w:t>
      </w:r>
      <w:r w:rsidR="008F5D08" w:rsidRPr="00732CF2">
        <w:rPr>
          <w:rFonts w:ascii="Times New Roman" w:hAnsi="Times New Roman" w:cs="Times New Roman"/>
          <w:sz w:val="16"/>
          <w:szCs w:val="16"/>
        </w:rPr>
        <w:t>et Beveiligingsbedrijf derhalve schriftelijk in gebreke te stellen</w:t>
      </w:r>
      <w:r w:rsidR="00461DB5">
        <w:rPr>
          <w:rFonts w:ascii="Times New Roman" w:hAnsi="Times New Roman" w:cs="Times New Roman"/>
          <w:sz w:val="16"/>
          <w:szCs w:val="16"/>
        </w:rPr>
        <w:t xml:space="preserve"> en een redelijke termijn voor</w:t>
      </w:r>
      <w:r w:rsidR="00032C14">
        <w:rPr>
          <w:rFonts w:ascii="Times New Roman" w:hAnsi="Times New Roman" w:cs="Times New Roman"/>
          <w:sz w:val="16"/>
          <w:szCs w:val="16"/>
        </w:rPr>
        <w:t xml:space="preserve"> </w:t>
      </w:r>
      <w:r w:rsidR="00461DB5">
        <w:rPr>
          <w:rFonts w:ascii="Times New Roman" w:hAnsi="Times New Roman" w:cs="Times New Roman"/>
          <w:sz w:val="16"/>
          <w:szCs w:val="16"/>
        </w:rPr>
        <w:t>nakoming te geven</w:t>
      </w:r>
      <w:r w:rsidR="00CF3F43" w:rsidRPr="00732CF2">
        <w:rPr>
          <w:rFonts w:ascii="Times New Roman" w:hAnsi="Times New Roman" w:cs="Times New Roman"/>
          <w:sz w:val="16"/>
          <w:szCs w:val="16"/>
        </w:rPr>
        <w:t>.</w:t>
      </w:r>
    </w:p>
    <w:p w14:paraId="1498FE14" w14:textId="5201B903" w:rsidR="00032C14" w:rsidRPr="00732CF2" w:rsidRDefault="00032C14" w:rsidP="008F5D08">
      <w:pPr>
        <w:numPr>
          <w:ilvl w:val="0"/>
          <w:numId w:val="7"/>
        </w:numPr>
        <w:rPr>
          <w:rFonts w:ascii="Times New Roman" w:hAnsi="Times New Roman" w:cs="Times New Roman"/>
          <w:sz w:val="16"/>
          <w:szCs w:val="16"/>
        </w:rPr>
      </w:pPr>
      <w:r>
        <w:rPr>
          <w:rFonts w:ascii="Times New Roman" w:hAnsi="Times New Roman" w:cs="Times New Roman"/>
          <w:sz w:val="16"/>
          <w:szCs w:val="16"/>
        </w:rPr>
        <w:t xml:space="preserve">Het Beveiligingsbedrijf </w:t>
      </w:r>
      <w:r w:rsidRPr="00032C14">
        <w:rPr>
          <w:rFonts w:ascii="Times New Roman" w:hAnsi="Times New Roman" w:cs="Times New Roman"/>
          <w:sz w:val="16"/>
          <w:szCs w:val="16"/>
        </w:rPr>
        <w:t>is niet aansprakelijk voor eventuele vertraging van de levering</w:t>
      </w:r>
      <w:r>
        <w:rPr>
          <w:rFonts w:ascii="Times New Roman" w:hAnsi="Times New Roman" w:cs="Times New Roman"/>
          <w:sz w:val="16"/>
          <w:szCs w:val="16"/>
        </w:rPr>
        <w:t xml:space="preserve"> of </w:t>
      </w:r>
      <w:r w:rsidRPr="00032C14">
        <w:rPr>
          <w:rFonts w:ascii="Times New Roman" w:hAnsi="Times New Roman" w:cs="Times New Roman"/>
          <w:sz w:val="16"/>
          <w:szCs w:val="16"/>
        </w:rPr>
        <w:t>voor schade die is veroorzaakt door of gedurende het transport</w:t>
      </w:r>
      <w:r>
        <w:rPr>
          <w:rFonts w:ascii="Times New Roman" w:hAnsi="Times New Roman" w:cs="Times New Roman"/>
          <w:sz w:val="16"/>
          <w:szCs w:val="16"/>
        </w:rPr>
        <w:t>.</w:t>
      </w:r>
    </w:p>
    <w:p w14:paraId="69BC03E1" w14:textId="61CB868C" w:rsidR="008C58B8" w:rsidRPr="00732CF2" w:rsidRDefault="002A1BC2" w:rsidP="008C58B8">
      <w:pPr>
        <w:numPr>
          <w:ilvl w:val="0"/>
          <w:numId w:val="7"/>
        </w:numPr>
        <w:rPr>
          <w:rFonts w:ascii="Times New Roman" w:hAnsi="Times New Roman" w:cs="Times New Roman"/>
          <w:sz w:val="16"/>
          <w:szCs w:val="16"/>
        </w:rPr>
      </w:pPr>
      <w:r w:rsidRPr="00732CF2">
        <w:rPr>
          <w:rFonts w:ascii="Times New Roman" w:hAnsi="Times New Roman" w:cs="Times New Roman"/>
          <w:sz w:val="16"/>
          <w:szCs w:val="16"/>
        </w:rPr>
        <w:t xml:space="preserve">Het Beveiligingsbedrijf brengt de Opdrachtgever </w:t>
      </w:r>
      <w:r w:rsidR="00613C1A">
        <w:rPr>
          <w:rFonts w:ascii="Times New Roman" w:hAnsi="Times New Roman" w:cs="Times New Roman"/>
          <w:sz w:val="16"/>
          <w:szCs w:val="16"/>
        </w:rPr>
        <w:t xml:space="preserve">desgewenst </w:t>
      </w:r>
      <w:r w:rsidRPr="00732CF2">
        <w:rPr>
          <w:rFonts w:ascii="Times New Roman" w:hAnsi="Times New Roman" w:cs="Times New Roman"/>
          <w:sz w:val="16"/>
          <w:szCs w:val="16"/>
        </w:rPr>
        <w:t xml:space="preserve">op de hoogte van de voltooiing van de uitvoering van de Overeenkomst. De Opdrachtgever wordt geacht </w:t>
      </w:r>
      <w:r w:rsidR="00624E48">
        <w:rPr>
          <w:rFonts w:ascii="Times New Roman" w:hAnsi="Times New Roman" w:cs="Times New Roman"/>
          <w:sz w:val="16"/>
          <w:szCs w:val="16"/>
        </w:rPr>
        <w:t xml:space="preserve">de oplevering van de Installatie, dan wel </w:t>
      </w:r>
      <w:r w:rsidRPr="00732CF2">
        <w:rPr>
          <w:rFonts w:ascii="Times New Roman" w:hAnsi="Times New Roman" w:cs="Times New Roman"/>
          <w:sz w:val="16"/>
          <w:szCs w:val="16"/>
        </w:rPr>
        <w:t xml:space="preserve">het resultaat van de </w:t>
      </w:r>
      <w:r w:rsidR="008F128A">
        <w:rPr>
          <w:rFonts w:ascii="Times New Roman" w:hAnsi="Times New Roman" w:cs="Times New Roman"/>
          <w:sz w:val="16"/>
          <w:szCs w:val="16"/>
        </w:rPr>
        <w:t xml:space="preserve">werkzaamheden van het Beveiligingsbedrijf </w:t>
      </w:r>
      <w:r w:rsidRPr="00732CF2">
        <w:rPr>
          <w:rFonts w:ascii="Times New Roman" w:hAnsi="Times New Roman" w:cs="Times New Roman"/>
          <w:sz w:val="16"/>
          <w:szCs w:val="16"/>
        </w:rPr>
        <w:t xml:space="preserve">te hebben aanvaard </w:t>
      </w:r>
      <w:r w:rsidR="008F128A">
        <w:rPr>
          <w:rFonts w:ascii="Times New Roman" w:hAnsi="Times New Roman" w:cs="Times New Roman"/>
          <w:sz w:val="16"/>
          <w:szCs w:val="16"/>
        </w:rPr>
        <w:t xml:space="preserve">i) </w:t>
      </w:r>
      <w:r w:rsidRPr="00732CF2">
        <w:rPr>
          <w:rFonts w:ascii="Times New Roman" w:hAnsi="Times New Roman" w:cs="Times New Roman"/>
          <w:sz w:val="16"/>
          <w:szCs w:val="16"/>
        </w:rPr>
        <w:t>wanneer hij dat aan het Beveiligingsbedrijf verklaar</w:t>
      </w:r>
      <w:r w:rsidR="008C58B8" w:rsidRPr="00732CF2">
        <w:rPr>
          <w:rFonts w:ascii="Times New Roman" w:hAnsi="Times New Roman" w:cs="Times New Roman"/>
          <w:sz w:val="16"/>
          <w:szCs w:val="16"/>
        </w:rPr>
        <w:t>t</w:t>
      </w:r>
      <w:r w:rsidRPr="00732CF2">
        <w:rPr>
          <w:rFonts w:ascii="Times New Roman" w:hAnsi="Times New Roman" w:cs="Times New Roman"/>
          <w:sz w:val="16"/>
          <w:szCs w:val="16"/>
        </w:rPr>
        <w:t xml:space="preserve">, </w:t>
      </w:r>
      <w:r w:rsidR="008F128A">
        <w:rPr>
          <w:rFonts w:ascii="Times New Roman" w:hAnsi="Times New Roman" w:cs="Times New Roman"/>
          <w:sz w:val="16"/>
          <w:szCs w:val="16"/>
        </w:rPr>
        <w:t xml:space="preserve">ii) </w:t>
      </w:r>
      <w:r w:rsidR="00281187" w:rsidRPr="00281187">
        <w:rPr>
          <w:rFonts w:ascii="Times New Roman" w:hAnsi="Times New Roman" w:cs="Times New Roman"/>
          <w:sz w:val="16"/>
          <w:szCs w:val="16"/>
        </w:rPr>
        <w:t xml:space="preserve">na ingebruikname, </w:t>
      </w:r>
      <w:r w:rsidRPr="00732CF2">
        <w:rPr>
          <w:rFonts w:ascii="Times New Roman" w:hAnsi="Times New Roman" w:cs="Times New Roman"/>
          <w:sz w:val="16"/>
          <w:szCs w:val="16"/>
        </w:rPr>
        <w:t xml:space="preserve">of </w:t>
      </w:r>
      <w:r w:rsidR="008F128A">
        <w:rPr>
          <w:rFonts w:ascii="Times New Roman" w:hAnsi="Times New Roman" w:cs="Times New Roman"/>
          <w:sz w:val="16"/>
          <w:szCs w:val="16"/>
        </w:rPr>
        <w:t xml:space="preserve">iii) </w:t>
      </w:r>
      <w:r w:rsidRPr="00732CF2">
        <w:rPr>
          <w:rFonts w:ascii="Times New Roman" w:hAnsi="Times New Roman" w:cs="Times New Roman"/>
          <w:sz w:val="16"/>
          <w:szCs w:val="16"/>
        </w:rPr>
        <w:t xml:space="preserve">indien </w:t>
      </w:r>
      <w:r w:rsidR="008C58B8" w:rsidRPr="00732CF2">
        <w:rPr>
          <w:rFonts w:ascii="Times New Roman" w:hAnsi="Times New Roman" w:cs="Times New Roman"/>
          <w:sz w:val="16"/>
          <w:szCs w:val="16"/>
        </w:rPr>
        <w:t xml:space="preserve">hij niet binnen </w:t>
      </w:r>
      <w:r w:rsidR="00F66745">
        <w:rPr>
          <w:rFonts w:ascii="Times New Roman" w:hAnsi="Times New Roman" w:cs="Times New Roman"/>
          <w:sz w:val="16"/>
          <w:szCs w:val="16"/>
        </w:rPr>
        <w:t>2</w:t>
      </w:r>
      <w:r w:rsidRPr="00732CF2">
        <w:rPr>
          <w:rFonts w:ascii="Times New Roman" w:hAnsi="Times New Roman" w:cs="Times New Roman"/>
          <w:sz w:val="16"/>
          <w:szCs w:val="16"/>
        </w:rPr>
        <w:t xml:space="preserve"> </w:t>
      </w:r>
      <w:r w:rsidR="006C1B02" w:rsidRPr="00732CF2">
        <w:rPr>
          <w:rFonts w:ascii="Times New Roman" w:hAnsi="Times New Roman" w:cs="Times New Roman"/>
          <w:sz w:val="16"/>
          <w:szCs w:val="16"/>
        </w:rPr>
        <w:t>werk</w:t>
      </w:r>
      <w:r w:rsidRPr="00732CF2">
        <w:rPr>
          <w:rFonts w:ascii="Times New Roman" w:hAnsi="Times New Roman" w:cs="Times New Roman"/>
          <w:sz w:val="16"/>
          <w:szCs w:val="16"/>
        </w:rPr>
        <w:t xml:space="preserve">dagen na </w:t>
      </w:r>
      <w:r w:rsidR="008C58B8" w:rsidRPr="00732CF2">
        <w:rPr>
          <w:rFonts w:ascii="Times New Roman" w:hAnsi="Times New Roman" w:cs="Times New Roman"/>
          <w:sz w:val="16"/>
          <w:szCs w:val="16"/>
        </w:rPr>
        <w:t xml:space="preserve">uitvoering van de Overeenkomst voltooid is, schriftelijk </w:t>
      </w:r>
      <w:r w:rsidR="00F66745">
        <w:rPr>
          <w:rFonts w:ascii="Times New Roman" w:hAnsi="Times New Roman" w:cs="Times New Roman"/>
          <w:sz w:val="16"/>
          <w:szCs w:val="16"/>
        </w:rPr>
        <w:t xml:space="preserve">en onderbouwd </w:t>
      </w:r>
      <w:r w:rsidR="00281187">
        <w:rPr>
          <w:rFonts w:ascii="Times New Roman" w:hAnsi="Times New Roman" w:cs="Times New Roman"/>
          <w:sz w:val="16"/>
          <w:szCs w:val="16"/>
        </w:rPr>
        <w:t>daartegen bezwaar heeft gemaakt</w:t>
      </w:r>
      <w:r w:rsidR="00F66745">
        <w:rPr>
          <w:rFonts w:ascii="Times New Roman" w:hAnsi="Times New Roman" w:cs="Times New Roman"/>
          <w:sz w:val="16"/>
          <w:szCs w:val="16"/>
        </w:rPr>
        <w:t>, voorzien van e</w:t>
      </w:r>
      <w:r w:rsidR="00DA6F19">
        <w:rPr>
          <w:rFonts w:ascii="Times New Roman" w:hAnsi="Times New Roman" w:cs="Times New Roman"/>
          <w:sz w:val="16"/>
          <w:szCs w:val="16"/>
        </w:rPr>
        <w:t>e</w:t>
      </w:r>
      <w:r w:rsidR="00F66745">
        <w:rPr>
          <w:rFonts w:ascii="Times New Roman" w:hAnsi="Times New Roman" w:cs="Times New Roman"/>
          <w:sz w:val="16"/>
          <w:szCs w:val="16"/>
        </w:rPr>
        <w:t>n opgave van de nog te verrichten werkzaamheden</w:t>
      </w:r>
      <w:r w:rsidR="008C58B8" w:rsidRPr="00732CF2">
        <w:rPr>
          <w:rFonts w:ascii="Times New Roman" w:hAnsi="Times New Roman" w:cs="Times New Roman"/>
          <w:sz w:val="16"/>
          <w:szCs w:val="16"/>
        </w:rPr>
        <w:t>.</w:t>
      </w:r>
    </w:p>
    <w:p w14:paraId="6CEDD0F6" w14:textId="2C34F128" w:rsidR="00666594" w:rsidRDefault="008C58B8" w:rsidP="003A55B0">
      <w:pPr>
        <w:numPr>
          <w:ilvl w:val="0"/>
          <w:numId w:val="7"/>
        </w:numPr>
        <w:rPr>
          <w:rFonts w:ascii="Times New Roman" w:hAnsi="Times New Roman" w:cs="Times New Roman"/>
          <w:sz w:val="16"/>
          <w:szCs w:val="16"/>
        </w:rPr>
      </w:pPr>
      <w:r w:rsidRPr="00732CF2">
        <w:rPr>
          <w:rFonts w:ascii="Times New Roman" w:hAnsi="Times New Roman" w:cs="Times New Roman"/>
          <w:sz w:val="16"/>
          <w:szCs w:val="16"/>
        </w:rPr>
        <w:t xml:space="preserve">Door de aanvaarding van </w:t>
      </w:r>
      <w:r w:rsidR="00DA6F19">
        <w:rPr>
          <w:rFonts w:ascii="Times New Roman" w:hAnsi="Times New Roman" w:cs="Times New Roman"/>
          <w:sz w:val="16"/>
          <w:szCs w:val="16"/>
        </w:rPr>
        <w:t>(</w:t>
      </w:r>
      <w:r w:rsidRPr="00732CF2">
        <w:rPr>
          <w:rFonts w:ascii="Times New Roman" w:hAnsi="Times New Roman" w:cs="Times New Roman"/>
          <w:sz w:val="16"/>
          <w:szCs w:val="16"/>
        </w:rPr>
        <w:t>de resultaten van</w:t>
      </w:r>
      <w:r w:rsidR="00DA6F19">
        <w:rPr>
          <w:rFonts w:ascii="Times New Roman" w:hAnsi="Times New Roman" w:cs="Times New Roman"/>
          <w:sz w:val="16"/>
          <w:szCs w:val="16"/>
        </w:rPr>
        <w:t>)</w:t>
      </w:r>
      <w:r w:rsidRPr="00732CF2">
        <w:rPr>
          <w:rFonts w:ascii="Times New Roman" w:hAnsi="Times New Roman" w:cs="Times New Roman"/>
          <w:sz w:val="16"/>
          <w:szCs w:val="16"/>
        </w:rPr>
        <w:t xml:space="preserve"> de </w:t>
      </w:r>
      <w:r w:rsidR="00F66745">
        <w:rPr>
          <w:rFonts w:ascii="Times New Roman" w:hAnsi="Times New Roman" w:cs="Times New Roman"/>
          <w:sz w:val="16"/>
          <w:szCs w:val="16"/>
        </w:rPr>
        <w:t xml:space="preserve">werkzaamheden van het Beveiligingsbedrijf, </w:t>
      </w:r>
      <w:r w:rsidR="00666594">
        <w:rPr>
          <w:rFonts w:ascii="Times New Roman" w:hAnsi="Times New Roman" w:cs="Times New Roman"/>
          <w:sz w:val="16"/>
          <w:szCs w:val="16"/>
        </w:rPr>
        <w:t>alsmede door oplevering</w:t>
      </w:r>
      <w:r w:rsidR="00DA6F19">
        <w:rPr>
          <w:rFonts w:ascii="Times New Roman" w:hAnsi="Times New Roman" w:cs="Times New Roman"/>
          <w:sz w:val="16"/>
          <w:szCs w:val="16"/>
        </w:rPr>
        <w:t xml:space="preserve"> van de Installatie</w:t>
      </w:r>
      <w:r w:rsidR="00F66745">
        <w:rPr>
          <w:rFonts w:ascii="Times New Roman" w:hAnsi="Times New Roman" w:cs="Times New Roman"/>
          <w:sz w:val="16"/>
          <w:szCs w:val="16"/>
        </w:rPr>
        <w:t>,</w:t>
      </w:r>
      <w:r w:rsidRPr="00732CF2">
        <w:rPr>
          <w:rFonts w:ascii="Times New Roman" w:hAnsi="Times New Roman" w:cs="Times New Roman"/>
          <w:sz w:val="16"/>
          <w:szCs w:val="16"/>
        </w:rPr>
        <w:t xml:space="preserve"> gaat het risico voor de </w:t>
      </w:r>
      <w:r w:rsidR="00B44546">
        <w:rPr>
          <w:rFonts w:ascii="Times New Roman" w:hAnsi="Times New Roman" w:cs="Times New Roman"/>
          <w:sz w:val="16"/>
          <w:szCs w:val="16"/>
        </w:rPr>
        <w:t>Installatie</w:t>
      </w:r>
      <w:r w:rsidRPr="00732CF2">
        <w:rPr>
          <w:rFonts w:ascii="Times New Roman" w:hAnsi="Times New Roman" w:cs="Times New Roman"/>
          <w:sz w:val="16"/>
          <w:szCs w:val="16"/>
        </w:rPr>
        <w:t xml:space="preserve"> over op de Opdrachtgever</w:t>
      </w:r>
      <w:r w:rsidR="00FC3E50">
        <w:rPr>
          <w:rFonts w:ascii="Times New Roman" w:hAnsi="Times New Roman" w:cs="Times New Roman"/>
          <w:sz w:val="16"/>
          <w:szCs w:val="16"/>
        </w:rPr>
        <w:t>, voor zover dat risico nog niet op Opdrachtgever was overgegaan</w:t>
      </w:r>
      <w:r w:rsidRPr="00732CF2">
        <w:rPr>
          <w:rFonts w:ascii="Times New Roman" w:hAnsi="Times New Roman" w:cs="Times New Roman"/>
          <w:sz w:val="16"/>
          <w:szCs w:val="16"/>
        </w:rPr>
        <w:t>.</w:t>
      </w:r>
      <w:r w:rsidR="008A06C2">
        <w:rPr>
          <w:rFonts w:ascii="Times New Roman" w:hAnsi="Times New Roman" w:cs="Times New Roman"/>
          <w:sz w:val="16"/>
          <w:szCs w:val="16"/>
        </w:rPr>
        <w:t xml:space="preserve"> </w:t>
      </w:r>
    </w:p>
    <w:p w14:paraId="7A7661BA" w14:textId="77777777" w:rsidR="008A06C2" w:rsidRPr="003A55B0" w:rsidRDefault="008A06C2" w:rsidP="00560A75">
      <w:pPr>
        <w:ind w:left="360"/>
        <w:rPr>
          <w:rFonts w:ascii="Times New Roman" w:hAnsi="Times New Roman" w:cs="Times New Roman"/>
          <w:sz w:val="16"/>
          <w:szCs w:val="16"/>
        </w:rPr>
      </w:pPr>
    </w:p>
    <w:p w14:paraId="2A902039" w14:textId="226FA01B" w:rsidR="008726B4" w:rsidRPr="00732CF2" w:rsidRDefault="00560A75">
      <w:pPr>
        <w:rPr>
          <w:rFonts w:ascii="Times New Roman" w:hAnsi="Times New Roman" w:cs="Times New Roman"/>
          <w:b/>
          <w:sz w:val="16"/>
          <w:szCs w:val="16"/>
        </w:rPr>
      </w:pPr>
      <w:r>
        <w:rPr>
          <w:rFonts w:ascii="Times New Roman" w:hAnsi="Times New Roman" w:cs="Times New Roman"/>
          <w:b/>
          <w:sz w:val="16"/>
          <w:szCs w:val="16"/>
        </w:rPr>
        <w:t>Artikel 8</w:t>
      </w:r>
      <w:r w:rsidR="008726B4" w:rsidRPr="00732CF2">
        <w:rPr>
          <w:rFonts w:ascii="Times New Roman" w:hAnsi="Times New Roman" w:cs="Times New Roman"/>
          <w:b/>
          <w:sz w:val="16"/>
          <w:szCs w:val="16"/>
        </w:rPr>
        <w:t>. Prijzen en betaling</w:t>
      </w:r>
    </w:p>
    <w:p w14:paraId="7630E3B9" w14:textId="5422A9B6" w:rsidR="00BA09AD" w:rsidRDefault="00835C98" w:rsidP="001F3E85">
      <w:pPr>
        <w:numPr>
          <w:ilvl w:val="0"/>
          <w:numId w:val="8"/>
        </w:numPr>
        <w:tabs>
          <w:tab w:val="clear" w:pos="720"/>
          <w:tab w:val="num" w:pos="360"/>
        </w:tabs>
        <w:ind w:left="360"/>
        <w:rPr>
          <w:rFonts w:ascii="Times New Roman" w:hAnsi="Times New Roman" w:cs="Times New Roman"/>
          <w:sz w:val="16"/>
          <w:szCs w:val="16"/>
        </w:rPr>
      </w:pPr>
      <w:r w:rsidRPr="00732CF2">
        <w:rPr>
          <w:rFonts w:ascii="Times New Roman" w:hAnsi="Times New Roman" w:cs="Times New Roman"/>
          <w:sz w:val="16"/>
          <w:szCs w:val="16"/>
        </w:rPr>
        <w:t xml:space="preserve">Alle door het Beveiligingsbedrijf in offertes, aanbiedingen of Overeenkomsten vermelde prijzen zijn exclusief </w:t>
      </w:r>
      <w:r w:rsidR="00926C5A">
        <w:rPr>
          <w:rFonts w:ascii="Times New Roman" w:hAnsi="Times New Roman" w:cs="Times New Roman"/>
          <w:sz w:val="16"/>
          <w:szCs w:val="16"/>
        </w:rPr>
        <w:t>belastingen, waaronder begrepen omzetbelasting (BTW)</w:t>
      </w:r>
      <w:r w:rsidRPr="00732CF2">
        <w:rPr>
          <w:rFonts w:ascii="Times New Roman" w:hAnsi="Times New Roman" w:cs="Times New Roman"/>
          <w:sz w:val="16"/>
          <w:szCs w:val="16"/>
        </w:rPr>
        <w:t xml:space="preserve">, </w:t>
      </w:r>
      <w:r w:rsidR="00926C5A">
        <w:rPr>
          <w:rFonts w:ascii="Times New Roman" w:hAnsi="Times New Roman" w:cs="Times New Roman"/>
          <w:sz w:val="16"/>
          <w:szCs w:val="16"/>
        </w:rPr>
        <w:t xml:space="preserve">en andere van overheidswege opgelegde heffingen, </w:t>
      </w:r>
      <w:r w:rsidRPr="00732CF2">
        <w:rPr>
          <w:rFonts w:ascii="Times New Roman" w:hAnsi="Times New Roman" w:cs="Times New Roman"/>
          <w:sz w:val="16"/>
          <w:szCs w:val="16"/>
        </w:rPr>
        <w:t xml:space="preserve">tenzij anders aangegeven. </w:t>
      </w:r>
      <w:r w:rsidR="00666594" w:rsidRPr="00666594">
        <w:rPr>
          <w:rFonts w:ascii="Times New Roman" w:hAnsi="Times New Roman" w:cs="Times New Roman"/>
          <w:sz w:val="16"/>
          <w:szCs w:val="16"/>
        </w:rPr>
        <w:t>De in de offertes aan Consumenten vermelde prijzen zijn inclusief btw, tenzij anders is aangegeven.</w:t>
      </w:r>
    </w:p>
    <w:p w14:paraId="5C7742A4" w14:textId="40C7341F" w:rsidR="00926C5A" w:rsidRPr="00560A75" w:rsidRDefault="00926C5A" w:rsidP="00560A75">
      <w:pPr>
        <w:numPr>
          <w:ilvl w:val="0"/>
          <w:numId w:val="8"/>
        </w:numPr>
        <w:tabs>
          <w:tab w:val="clear" w:pos="720"/>
          <w:tab w:val="num" w:pos="360"/>
        </w:tabs>
        <w:ind w:left="360"/>
        <w:rPr>
          <w:rFonts w:ascii="Times New Roman" w:hAnsi="Times New Roman"/>
          <w:sz w:val="16"/>
          <w:szCs w:val="16"/>
        </w:rPr>
      </w:pPr>
      <w:r>
        <w:rPr>
          <w:rFonts w:ascii="Times New Roman" w:hAnsi="Times New Roman"/>
          <w:sz w:val="16"/>
          <w:szCs w:val="16"/>
        </w:rPr>
        <w:t xml:space="preserve">Het Beveiligingsbedrijf </w:t>
      </w:r>
      <w:r w:rsidRPr="00926C5A">
        <w:rPr>
          <w:rFonts w:ascii="Times New Roman" w:hAnsi="Times New Roman"/>
          <w:sz w:val="16"/>
          <w:szCs w:val="16"/>
        </w:rPr>
        <w:t>is te allen tijde gerechtigd kostenverhogende omstandigheden waaraan een wettelijk voorschrift ten grondslag ligt, of stijgingen in de kosten die het gevolg zijn van buiten haar invloedssfeer gelegen omstandigheden of door verhoging van de inkoopprijzen, door te berekenen aan de Opdrachtgever. De Opdrachtgever is niet gerechtigd naar aanleiding van deze verhogingen de overeenkomst tussentijds te beëindigden</w:t>
      </w:r>
      <w:r>
        <w:rPr>
          <w:rFonts w:ascii="Times New Roman" w:hAnsi="Times New Roman"/>
          <w:sz w:val="16"/>
          <w:szCs w:val="16"/>
        </w:rPr>
        <w:t xml:space="preserve">. </w:t>
      </w:r>
      <w:r w:rsidRPr="00560A75">
        <w:rPr>
          <w:rFonts w:ascii="Times New Roman" w:hAnsi="Times New Roman"/>
          <w:sz w:val="16"/>
          <w:szCs w:val="16"/>
        </w:rPr>
        <w:t xml:space="preserve">Indien de prijsverhoging plaatsvindt binnen drie maanden na het sluiten van de Overeenkomst, is de Opdrachtgever die handelt als Consument gerechtigd om de Overeenkomst te </w:t>
      </w:r>
      <w:r w:rsidR="00560A75">
        <w:rPr>
          <w:rFonts w:ascii="Times New Roman" w:hAnsi="Times New Roman"/>
          <w:sz w:val="16"/>
          <w:szCs w:val="16"/>
        </w:rPr>
        <w:t>beëindigen</w:t>
      </w:r>
      <w:r>
        <w:rPr>
          <w:rFonts w:ascii="Times New Roman" w:hAnsi="Times New Roman"/>
          <w:sz w:val="16"/>
          <w:szCs w:val="16"/>
        </w:rPr>
        <w:t xml:space="preserve"> </w:t>
      </w:r>
      <w:r w:rsidRPr="00926C5A">
        <w:rPr>
          <w:rFonts w:ascii="Times New Roman" w:hAnsi="Times New Roman"/>
          <w:sz w:val="16"/>
          <w:szCs w:val="16"/>
        </w:rPr>
        <w:t>binnen 30 dagen na kennisgeving van de betreffende aanpassing</w:t>
      </w:r>
      <w:r>
        <w:rPr>
          <w:rFonts w:ascii="Times New Roman" w:hAnsi="Times New Roman"/>
          <w:sz w:val="16"/>
          <w:szCs w:val="16"/>
        </w:rPr>
        <w:t xml:space="preserve"> tegen de </w:t>
      </w:r>
      <w:r w:rsidRPr="00926C5A">
        <w:rPr>
          <w:rFonts w:ascii="Times New Roman" w:hAnsi="Times New Roman"/>
          <w:sz w:val="16"/>
          <w:szCs w:val="16"/>
        </w:rPr>
        <w:t xml:space="preserve">datum waarop de aanpassing in werking treedt, tenzij </w:t>
      </w:r>
      <w:r>
        <w:rPr>
          <w:rFonts w:ascii="Times New Roman" w:hAnsi="Times New Roman"/>
          <w:sz w:val="16"/>
          <w:szCs w:val="16"/>
        </w:rPr>
        <w:t xml:space="preserve">het Beveiligingsbedrijf </w:t>
      </w:r>
      <w:r w:rsidRPr="00926C5A">
        <w:rPr>
          <w:rFonts w:ascii="Times New Roman" w:hAnsi="Times New Roman"/>
          <w:sz w:val="16"/>
          <w:szCs w:val="16"/>
        </w:rPr>
        <w:t>naar aanleiding daarvan de aangekondigde aanpassing alsnog intrekt in welk geval de Overeenkomst tegen de oorspronkelijke voorwaarden voortduurt</w:t>
      </w:r>
      <w:r w:rsidRPr="00560A75">
        <w:rPr>
          <w:rFonts w:ascii="Times New Roman" w:hAnsi="Times New Roman"/>
          <w:sz w:val="16"/>
          <w:szCs w:val="16"/>
        </w:rPr>
        <w:t>.</w:t>
      </w:r>
    </w:p>
    <w:p w14:paraId="4C9D392D" w14:textId="7D824CEA" w:rsidR="0061626A" w:rsidRPr="00926C5A" w:rsidRDefault="0061626A" w:rsidP="00926C5A">
      <w:pPr>
        <w:numPr>
          <w:ilvl w:val="0"/>
          <w:numId w:val="8"/>
        </w:numPr>
        <w:tabs>
          <w:tab w:val="clear" w:pos="720"/>
          <w:tab w:val="num" w:pos="360"/>
        </w:tabs>
        <w:ind w:left="360"/>
        <w:rPr>
          <w:rFonts w:ascii="Times New Roman" w:hAnsi="Times New Roman" w:cs="Times New Roman"/>
          <w:sz w:val="16"/>
          <w:szCs w:val="16"/>
        </w:rPr>
      </w:pPr>
      <w:r w:rsidRPr="00926C5A">
        <w:rPr>
          <w:rFonts w:ascii="Times New Roman" w:hAnsi="Times New Roman" w:cs="Times New Roman"/>
          <w:sz w:val="16"/>
          <w:szCs w:val="16"/>
        </w:rPr>
        <w:t>Betaling dient plaats te vinden zonder korting</w:t>
      </w:r>
      <w:r w:rsidR="000F11AE" w:rsidRPr="00926C5A">
        <w:rPr>
          <w:rFonts w:ascii="Times New Roman" w:hAnsi="Times New Roman" w:cs="Times New Roman"/>
          <w:sz w:val="16"/>
          <w:szCs w:val="16"/>
        </w:rPr>
        <w:t xml:space="preserve">, opschorting </w:t>
      </w:r>
      <w:r w:rsidRPr="00926C5A">
        <w:rPr>
          <w:rFonts w:ascii="Times New Roman" w:hAnsi="Times New Roman" w:cs="Times New Roman"/>
          <w:sz w:val="16"/>
          <w:szCs w:val="16"/>
        </w:rPr>
        <w:t xml:space="preserve">of verrekening. Door de </w:t>
      </w:r>
      <w:r w:rsidR="006C1B02" w:rsidRPr="00926C5A">
        <w:rPr>
          <w:rFonts w:ascii="Times New Roman" w:hAnsi="Times New Roman" w:cs="Times New Roman"/>
          <w:sz w:val="16"/>
          <w:szCs w:val="16"/>
        </w:rPr>
        <w:t>Opdrachtgever</w:t>
      </w:r>
      <w:r w:rsidRPr="00926C5A">
        <w:rPr>
          <w:rFonts w:ascii="Times New Roman" w:hAnsi="Times New Roman" w:cs="Times New Roman"/>
          <w:sz w:val="16"/>
          <w:szCs w:val="16"/>
        </w:rPr>
        <w:t xml:space="preserve"> gedane betalingen strekken steeds ter afdoening in de eerste plaats van alle verschuldigde rente en kosten, en in de tweede plaats van opeisbare facturen die het langst open staan, zelfs al vermeldt de </w:t>
      </w:r>
      <w:r w:rsidR="006C1B02" w:rsidRPr="00926C5A">
        <w:rPr>
          <w:rFonts w:ascii="Times New Roman" w:hAnsi="Times New Roman" w:cs="Times New Roman"/>
          <w:sz w:val="16"/>
          <w:szCs w:val="16"/>
        </w:rPr>
        <w:t>Opdrachtgever</w:t>
      </w:r>
      <w:r w:rsidRPr="00926C5A">
        <w:rPr>
          <w:rFonts w:ascii="Times New Roman" w:hAnsi="Times New Roman" w:cs="Times New Roman"/>
          <w:sz w:val="16"/>
          <w:szCs w:val="16"/>
        </w:rPr>
        <w:t xml:space="preserve"> dat de voldoening betrekking heeft op een latere factuur.</w:t>
      </w:r>
    </w:p>
    <w:p w14:paraId="46A74EAF" w14:textId="517BEDFA" w:rsidR="00BA09AD" w:rsidRPr="00732CF2" w:rsidRDefault="00BA09AD" w:rsidP="001F3E85">
      <w:pPr>
        <w:numPr>
          <w:ilvl w:val="0"/>
          <w:numId w:val="8"/>
        </w:numPr>
        <w:tabs>
          <w:tab w:val="clear" w:pos="720"/>
          <w:tab w:val="num" w:pos="360"/>
        </w:tabs>
        <w:ind w:left="360"/>
        <w:rPr>
          <w:rFonts w:ascii="Times New Roman" w:hAnsi="Times New Roman" w:cs="Times New Roman"/>
          <w:sz w:val="16"/>
          <w:szCs w:val="16"/>
        </w:rPr>
      </w:pPr>
      <w:r w:rsidRPr="00732CF2">
        <w:rPr>
          <w:rFonts w:ascii="Times New Roman" w:hAnsi="Times New Roman" w:cs="Times New Roman"/>
          <w:sz w:val="16"/>
          <w:szCs w:val="16"/>
        </w:rPr>
        <w:t xml:space="preserve">Het Beveiligingsbedrijf en de Opdrachtgever kunnen overeenkomen </w:t>
      </w:r>
      <w:r w:rsidR="00B44546">
        <w:rPr>
          <w:rFonts w:ascii="Times New Roman" w:hAnsi="Times New Roman" w:cs="Times New Roman"/>
          <w:sz w:val="16"/>
          <w:szCs w:val="16"/>
        </w:rPr>
        <w:t xml:space="preserve">dat de </w:t>
      </w:r>
      <w:r w:rsidR="00DB7A27">
        <w:rPr>
          <w:rFonts w:ascii="Times New Roman" w:hAnsi="Times New Roman" w:cs="Times New Roman"/>
          <w:sz w:val="16"/>
          <w:szCs w:val="16"/>
        </w:rPr>
        <w:t xml:space="preserve">werkzaamheden, of de levering van producten of diensten, </w:t>
      </w:r>
      <w:r w:rsidR="005B517B" w:rsidRPr="00732CF2">
        <w:rPr>
          <w:rFonts w:ascii="Times New Roman" w:hAnsi="Times New Roman" w:cs="Times New Roman"/>
          <w:sz w:val="16"/>
          <w:szCs w:val="16"/>
        </w:rPr>
        <w:t xml:space="preserve">op basis van </w:t>
      </w:r>
      <w:r w:rsidR="00866606" w:rsidRPr="00732CF2">
        <w:rPr>
          <w:rFonts w:ascii="Times New Roman" w:hAnsi="Times New Roman" w:cs="Times New Roman"/>
          <w:sz w:val="16"/>
          <w:szCs w:val="16"/>
        </w:rPr>
        <w:t>nacalculatie</w:t>
      </w:r>
      <w:r w:rsidR="005B517B" w:rsidRPr="00732CF2">
        <w:rPr>
          <w:rFonts w:ascii="Times New Roman" w:hAnsi="Times New Roman" w:cs="Times New Roman"/>
          <w:sz w:val="16"/>
          <w:szCs w:val="16"/>
        </w:rPr>
        <w:t xml:space="preserve"> wordt uitgevoerd</w:t>
      </w:r>
      <w:r w:rsidRPr="00732CF2">
        <w:rPr>
          <w:rFonts w:ascii="Times New Roman" w:hAnsi="Times New Roman" w:cs="Times New Roman"/>
          <w:sz w:val="16"/>
          <w:szCs w:val="16"/>
        </w:rPr>
        <w:t>. Het Beveiligingsbedrijf brengt in dit geval de Opdrachtgever vooraf op de hoogte van het te hanteren uurtarief</w:t>
      </w:r>
      <w:r w:rsidR="00B202E1" w:rsidRPr="00732CF2">
        <w:rPr>
          <w:rFonts w:ascii="Times New Roman" w:hAnsi="Times New Roman" w:cs="Times New Roman"/>
          <w:sz w:val="16"/>
          <w:szCs w:val="16"/>
        </w:rPr>
        <w:t xml:space="preserve"> en de geschatte materiaalkosten</w:t>
      </w:r>
      <w:r w:rsidRPr="00732CF2">
        <w:rPr>
          <w:rFonts w:ascii="Times New Roman" w:hAnsi="Times New Roman" w:cs="Times New Roman"/>
          <w:sz w:val="16"/>
          <w:szCs w:val="16"/>
        </w:rPr>
        <w:t>.</w:t>
      </w:r>
      <w:r w:rsidR="003D0569">
        <w:rPr>
          <w:rFonts w:ascii="Times New Roman" w:hAnsi="Times New Roman" w:cs="Times New Roman"/>
          <w:sz w:val="16"/>
          <w:szCs w:val="16"/>
        </w:rPr>
        <w:t xml:space="preserve"> </w:t>
      </w:r>
      <w:r w:rsidR="003D0569" w:rsidRPr="003D0569">
        <w:rPr>
          <w:rFonts w:ascii="Times New Roman" w:hAnsi="Times New Roman" w:cs="Times New Roman"/>
          <w:sz w:val="16"/>
          <w:szCs w:val="16"/>
        </w:rPr>
        <w:t>Bij gebreke daarvan geldt een redelijk uurtarief en redelijke materiaalkosten</w:t>
      </w:r>
      <w:r w:rsidR="003D0569">
        <w:rPr>
          <w:rFonts w:ascii="Times New Roman" w:hAnsi="Times New Roman" w:cs="Times New Roman"/>
          <w:sz w:val="16"/>
          <w:szCs w:val="16"/>
        </w:rPr>
        <w:t>.</w:t>
      </w:r>
    </w:p>
    <w:p w14:paraId="1B827986" w14:textId="456C1E13" w:rsidR="00835C98" w:rsidRPr="00732CF2" w:rsidRDefault="00835C98" w:rsidP="001F3E85">
      <w:pPr>
        <w:numPr>
          <w:ilvl w:val="0"/>
          <w:numId w:val="8"/>
        </w:numPr>
        <w:tabs>
          <w:tab w:val="clear" w:pos="720"/>
          <w:tab w:val="num" w:pos="360"/>
        </w:tabs>
        <w:ind w:left="360"/>
        <w:rPr>
          <w:rFonts w:ascii="Times New Roman" w:hAnsi="Times New Roman" w:cs="Times New Roman"/>
          <w:sz w:val="16"/>
          <w:szCs w:val="16"/>
        </w:rPr>
      </w:pPr>
      <w:r w:rsidRPr="00732CF2">
        <w:rPr>
          <w:rFonts w:ascii="Times New Roman" w:hAnsi="Times New Roman" w:cs="Times New Roman"/>
          <w:sz w:val="16"/>
          <w:szCs w:val="16"/>
        </w:rPr>
        <w:t>Tenzij anders is overeengekomen</w:t>
      </w:r>
      <w:r w:rsidR="00B36798" w:rsidRPr="00732CF2">
        <w:rPr>
          <w:rFonts w:ascii="Times New Roman" w:hAnsi="Times New Roman" w:cs="Times New Roman"/>
          <w:sz w:val="16"/>
          <w:szCs w:val="16"/>
        </w:rPr>
        <w:t>,</w:t>
      </w:r>
      <w:r w:rsidRPr="00732CF2">
        <w:rPr>
          <w:rFonts w:ascii="Times New Roman" w:hAnsi="Times New Roman" w:cs="Times New Roman"/>
          <w:sz w:val="16"/>
          <w:szCs w:val="16"/>
        </w:rPr>
        <w:t xml:space="preserve"> kan h</w:t>
      </w:r>
      <w:r w:rsidR="00BA09AD" w:rsidRPr="00732CF2">
        <w:rPr>
          <w:rFonts w:ascii="Times New Roman" w:hAnsi="Times New Roman" w:cs="Times New Roman"/>
          <w:sz w:val="16"/>
          <w:szCs w:val="16"/>
        </w:rPr>
        <w:t xml:space="preserve">et Beveiligingsbedrijf </w:t>
      </w:r>
      <w:r w:rsidRPr="00732CF2">
        <w:rPr>
          <w:rFonts w:ascii="Times New Roman" w:hAnsi="Times New Roman" w:cs="Times New Roman"/>
          <w:sz w:val="16"/>
          <w:szCs w:val="16"/>
        </w:rPr>
        <w:t xml:space="preserve">geheel </w:t>
      </w:r>
      <w:r w:rsidR="00BA09AD" w:rsidRPr="00732CF2">
        <w:rPr>
          <w:rFonts w:ascii="Times New Roman" w:hAnsi="Times New Roman" w:cs="Times New Roman"/>
          <w:sz w:val="16"/>
          <w:szCs w:val="16"/>
        </w:rPr>
        <w:t xml:space="preserve">naar eigen keuze </w:t>
      </w:r>
      <w:r w:rsidRPr="00732CF2">
        <w:rPr>
          <w:rFonts w:ascii="Times New Roman" w:hAnsi="Times New Roman" w:cs="Times New Roman"/>
          <w:sz w:val="16"/>
          <w:szCs w:val="16"/>
        </w:rPr>
        <w:t>de verricht</w:t>
      </w:r>
      <w:r w:rsidR="009B3B4D" w:rsidRPr="00732CF2">
        <w:rPr>
          <w:rFonts w:ascii="Times New Roman" w:hAnsi="Times New Roman" w:cs="Times New Roman"/>
          <w:sz w:val="16"/>
          <w:szCs w:val="16"/>
        </w:rPr>
        <w:t>t</w:t>
      </w:r>
      <w:r w:rsidR="000724D4">
        <w:rPr>
          <w:rFonts w:ascii="Times New Roman" w:hAnsi="Times New Roman" w:cs="Times New Roman"/>
          <w:sz w:val="16"/>
          <w:szCs w:val="16"/>
        </w:rPr>
        <w:t>e werkzaamheden in rekening</w:t>
      </w:r>
      <w:r w:rsidRPr="00732CF2">
        <w:rPr>
          <w:rFonts w:ascii="Times New Roman" w:hAnsi="Times New Roman" w:cs="Times New Roman"/>
          <w:sz w:val="16"/>
          <w:szCs w:val="16"/>
        </w:rPr>
        <w:t xml:space="preserve"> brengen door middel van voorschotnota’s, tussentijdse </w:t>
      </w:r>
      <w:r w:rsidR="00612479">
        <w:rPr>
          <w:rFonts w:ascii="Times New Roman" w:hAnsi="Times New Roman" w:cs="Times New Roman"/>
          <w:sz w:val="16"/>
          <w:szCs w:val="16"/>
        </w:rPr>
        <w:t xml:space="preserve">facturen </w:t>
      </w:r>
      <w:r w:rsidRPr="00732CF2">
        <w:rPr>
          <w:rFonts w:ascii="Times New Roman" w:hAnsi="Times New Roman" w:cs="Times New Roman"/>
          <w:sz w:val="16"/>
          <w:szCs w:val="16"/>
        </w:rPr>
        <w:t>en eind</w:t>
      </w:r>
      <w:r w:rsidR="00612479">
        <w:rPr>
          <w:rFonts w:ascii="Times New Roman" w:hAnsi="Times New Roman" w:cs="Times New Roman"/>
          <w:sz w:val="16"/>
          <w:szCs w:val="16"/>
        </w:rPr>
        <w:t>facturen</w:t>
      </w:r>
      <w:r w:rsidRPr="00732CF2">
        <w:rPr>
          <w:rFonts w:ascii="Times New Roman" w:hAnsi="Times New Roman" w:cs="Times New Roman"/>
          <w:sz w:val="16"/>
          <w:szCs w:val="16"/>
        </w:rPr>
        <w:t xml:space="preserve">. </w:t>
      </w:r>
    </w:p>
    <w:p w14:paraId="777CDD5F" w14:textId="2A7A6B9D" w:rsidR="00835C98" w:rsidRDefault="00835C98" w:rsidP="001F3E85">
      <w:pPr>
        <w:numPr>
          <w:ilvl w:val="0"/>
          <w:numId w:val="8"/>
        </w:numPr>
        <w:tabs>
          <w:tab w:val="clear" w:pos="720"/>
          <w:tab w:val="num" w:pos="360"/>
        </w:tabs>
        <w:ind w:left="360"/>
        <w:rPr>
          <w:rFonts w:ascii="Times New Roman" w:hAnsi="Times New Roman" w:cs="Times New Roman"/>
          <w:sz w:val="16"/>
          <w:szCs w:val="16"/>
        </w:rPr>
      </w:pPr>
      <w:r w:rsidRPr="00732CF2">
        <w:rPr>
          <w:rFonts w:ascii="Times New Roman" w:hAnsi="Times New Roman" w:cs="Times New Roman"/>
          <w:sz w:val="16"/>
          <w:szCs w:val="16"/>
        </w:rPr>
        <w:t xml:space="preserve">Betaling van de door het Beveiligingsbedrijf ingediende voorschotnota’s dient </w:t>
      </w:r>
      <w:r w:rsidR="00B202E1" w:rsidRPr="00732CF2">
        <w:rPr>
          <w:rFonts w:ascii="Times New Roman" w:hAnsi="Times New Roman" w:cs="Times New Roman"/>
          <w:sz w:val="16"/>
          <w:szCs w:val="16"/>
        </w:rPr>
        <w:t xml:space="preserve">voor de aanvang van de </w:t>
      </w:r>
      <w:r w:rsidR="00D26E04" w:rsidRPr="00732CF2">
        <w:rPr>
          <w:rFonts w:ascii="Times New Roman" w:hAnsi="Times New Roman" w:cs="Times New Roman"/>
          <w:sz w:val="16"/>
          <w:szCs w:val="16"/>
        </w:rPr>
        <w:t xml:space="preserve">uitvoering van de Overeenkomst </w:t>
      </w:r>
      <w:r w:rsidR="001F3E85" w:rsidRPr="00732CF2">
        <w:rPr>
          <w:rFonts w:ascii="Times New Roman" w:hAnsi="Times New Roman" w:cs="Times New Roman"/>
          <w:sz w:val="16"/>
          <w:szCs w:val="16"/>
        </w:rPr>
        <w:t>plaats te vinden</w:t>
      </w:r>
      <w:r w:rsidR="00B36798" w:rsidRPr="00732CF2">
        <w:rPr>
          <w:rFonts w:ascii="Times New Roman" w:hAnsi="Times New Roman" w:cs="Times New Roman"/>
          <w:sz w:val="16"/>
          <w:szCs w:val="16"/>
        </w:rPr>
        <w:t>.</w:t>
      </w:r>
      <w:r w:rsidR="001F3E85" w:rsidRPr="00732CF2">
        <w:rPr>
          <w:rFonts w:ascii="Times New Roman" w:hAnsi="Times New Roman" w:cs="Times New Roman"/>
          <w:sz w:val="16"/>
          <w:szCs w:val="16"/>
        </w:rPr>
        <w:t xml:space="preserve"> B</w:t>
      </w:r>
      <w:r w:rsidRPr="00732CF2">
        <w:rPr>
          <w:rFonts w:ascii="Times New Roman" w:hAnsi="Times New Roman" w:cs="Times New Roman"/>
          <w:sz w:val="16"/>
          <w:szCs w:val="16"/>
        </w:rPr>
        <w:t xml:space="preserve">etaling van de overige </w:t>
      </w:r>
      <w:r w:rsidR="003D0569">
        <w:rPr>
          <w:rFonts w:ascii="Times New Roman" w:hAnsi="Times New Roman" w:cs="Times New Roman"/>
          <w:sz w:val="16"/>
          <w:szCs w:val="16"/>
        </w:rPr>
        <w:t xml:space="preserve">facturen </w:t>
      </w:r>
      <w:r w:rsidRPr="00732CF2">
        <w:rPr>
          <w:rFonts w:ascii="Times New Roman" w:hAnsi="Times New Roman" w:cs="Times New Roman"/>
          <w:sz w:val="16"/>
          <w:szCs w:val="16"/>
        </w:rPr>
        <w:t xml:space="preserve">dient binnen 30 dagen na </w:t>
      </w:r>
      <w:r w:rsidR="003A3C7C">
        <w:rPr>
          <w:rFonts w:ascii="Times New Roman" w:hAnsi="Times New Roman" w:cs="Times New Roman"/>
          <w:sz w:val="16"/>
          <w:szCs w:val="16"/>
        </w:rPr>
        <w:t>factuurdatum</w:t>
      </w:r>
      <w:r w:rsidR="001F3E85" w:rsidRPr="00732CF2">
        <w:rPr>
          <w:rFonts w:ascii="Times New Roman" w:hAnsi="Times New Roman" w:cs="Times New Roman"/>
          <w:sz w:val="16"/>
          <w:szCs w:val="16"/>
        </w:rPr>
        <w:t xml:space="preserve"> </w:t>
      </w:r>
      <w:r w:rsidR="001F3E85" w:rsidRPr="00732CF2">
        <w:rPr>
          <w:rFonts w:ascii="Times New Roman" w:hAnsi="Times New Roman" w:cs="Times New Roman"/>
          <w:sz w:val="16"/>
          <w:szCs w:val="16"/>
        </w:rPr>
        <w:lastRenderedPageBreak/>
        <w:t>plaats te vinden</w:t>
      </w:r>
      <w:r w:rsidRPr="00732CF2">
        <w:rPr>
          <w:rFonts w:ascii="Times New Roman" w:hAnsi="Times New Roman" w:cs="Times New Roman"/>
          <w:sz w:val="16"/>
          <w:szCs w:val="16"/>
        </w:rPr>
        <w:t>. Bezwaren tegen de hoogte van de declaratie schorten de betalingsverplichting niet op.</w:t>
      </w:r>
    </w:p>
    <w:p w14:paraId="06B2305A" w14:textId="1AB7F130" w:rsidR="00CC2A41" w:rsidRPr="00732CF2" w:rsidRDefault="00CC2A41" w:rsidP="001F3E85">
      <w:pPr>
        <w:numPr>
          <w:ilvl w:val="0"/>
          <w:numId w:val="8"/>
        </w:numPr>
        <w:tabs>
          <w:tab w:val="clear" w:pos="720"/>
          <w:tab w:val="num" w:pos="360"/>
        </w:tabs>
        <w:ind w:left="360"/>
        <w:rPr>
          <w:rFonts w:ascii="Times New Roman" w:hAnsi="Times New Roman" w:cs="Times New Roman"/>
          <w:sz w:val="16"/>
          <w:szCs w:val="16"/>
        </w:rPr>
      </w:pPr>
      <w:r w:rsidRPr="00CC2A41">
        <w:rPr>
          <w:rFonts w:ascii="Times New Roman" w:hAnsi="Times New Roman" w:cs="Times New Roman"/>
          <w:sz w:val="16"/>
          <w:szCs w:val="16"/>
        </w:rPr>
        <w:t xml:space="preserve">De administratie van </w:t>
      </w:r>
      <w:r>
        <w:rPr>
          <w:rFonts w:ascii="Times New Roman" w:hAnsi="Times New Roman" w:cs="Times New Roman"/>
          <w:sz w:val="16"/>
          <w:szCs w:val="16"/>
        </w:rPr>
        <w:t xml:space="preserve">het Beveiligingsbedrijf </w:t>
      </w:r>
      <w:r w:rsidRPr="00CC2A41">
        <w:rPr>
          <w:rFonts w:ascii="Times New Roman" w:hAnsi="Times New Roman" w:cs="Times New Roman"/>
          <w:sz w:val="16"/>
          <w:szCs w:val="16"/>
        </w:rPr>
        <w:t>strekt tot volledig bewijs ter</w:t>
      </w:r>
      <w:r>
        <w:rPr>
          <w:rFonts w:ascii="Times New Roman" w:hAnsi="Times New Roman" w:cs="Times New Roman"/>
          <w:sz w:val="16"/>
          <w:szCs w:val="16"/>
        </w:rPr>
        <w:t xml:space="preserve"> </w:t>
      </w:r>
      <w:r w:rsidRPr="00CC2A41">
        <w:rPr>
          <w:rFonts w:ascii="Times New Roman" w:hAnsi="Times New Roman" w:cs="Times New Roman"/>
          <w:sz w:val="16"/>
          <w:szCs w:val="16"/>
        </w:rPr>
        <w:t xml:space="preserve">zake hetgeen Opdrachtgever aan </w:t>
      </w:r>
      <w:r>
        <w:rPr>
          <w:rFonts w:ascii="Times New Roman" w:hAnsi="Times New Roman" w:cs="Times New Roman"/>
          <w:sz w:val="16"/>
          <w:szCs w:val="16"/>
        </w:rPr>
        <w:t xml:space="preserve">het beveiligingsbedrijf </w:t>
      </w:r>
      <w:r w:rsidRPr="00CC2A41">
        <w:rPr>
          <w:rFonts w:ascii="Times New Roman" w:hAnsi="Times New Roman" w:cs="Times New Roman"/>
          <w:sz w:val="16"/>
          <w:szCs w:val="16"/>
        </w:rPr>
        <w:t>is verschuldigd behoudens door Opdrachtgever te leveren tegenbewijs</w:t>
      </w:r>
      <w:r>
        <w:rPr>
          <w:rFonts w:ascii="Times New Roman" w:hAnsi="Times New Roman" w:cs="Times New Roman"/>
          <w:sz w:val="16"/>
          <w:szCs w:val="16"/>
        </w:rPr>
        <w:t>.</w:t>
      </w:r>
    </w:p>
    <w:p w14:paraId="0C458199" w14:textId="7A493649" w:rsidR="000304ED" w:rsidRPr="003D0569" w:rsidRDefault="003D0569" w:rsidP="003D0569">
      <w:pPr>
        <w:numPr>
          <w:ilvl w:val="0"/>
          <w:numId w:val="8"/>
        </w:numPr>
        <w:tabs>
          <w:tab w:val="clear" w:pos="720"/>
          <w:tab w:val="num" w:pos="360"/>
        </w:tabs>
        <w:ind w:left="360"/>
        <w:rPr>
          <w:rFonts w:ascii="Times New Roman" w:hAnsi="Times New Roman" w:cs="Times New Roman"/>
          <w:sz w:val="16"/>
          <w:szCs w:val="16"/>
        </w:rPr>
      </w:pPr>
      <w:r w:rsidRPr="003D0569">
        <w:rPr>
          <w:rFonts w:ascii="Times New Roman" w:hAnsi="Times New Roman" w:cs="Times New Roman"/>
          <w:sz w:val="16"/>
          <w:szCs w:val="16"/>
        </w:rPr>
        <w:t xml:space="preserve">Indien </w:t>
      </w:r>
      <w:r w:rsidR="007F1F51">
        <w:rPr>
          <w:rFonts w:ascii="Times New Roman" w:hAnsi="Times New Roman" w:cs="Times New Roman"/>
          <w:sz w:val="16"/>
          <w:szCs w:val="16"/>
        </w:rPr>
        <w:t>de Opdrachtgever</w:t>
      </w:r>
      <w:r w:rsidRPr="003D0569">
        <w:rPr>
          <w:rFonts w:ascii="Times New Roman" w:hAnsi="Times New Roman" w:cs="Times New Roman"/>
          <w:sz w:val="16"/>
          <w:szCs w:val="16"/>
        </w:rPr>
        <w:t xml:space="preserve"> de uit hoofde van de Overeenkomst verschuldigde bedragen niet tijdig betaalt, is deze, zonder dat aanmaning of ingebrekestelling noodzakelijk is, over het opeisbare bedrag de wettelijke handelsrente ex art. 6:119a BW verschuldigd onverminderd de overige rechten van het Beveiligingsbedrijf. De Opdrachtgever die als consument handelt is </w:t>
      </w:r>
      <w:r>
        <w:rPr>
          <w:rFonts w:ascii="Times New Roman" w:hAnsi="Times New Roman" w:cs="Times New Roman"/>
          <w:sz w:val="16"/>
          <w:szCs w:val="16"/>
        </w:rPr>
        <w:t xml:space="preserve">de </w:t>
      </w:r>
      <w:r w:rsidRPr="003D0569">
        <w:rPr>
          <w:rFonts w:ascii="Times New Roman" w:hAnsi="Times New Roman" w:cs="Times New Roman"/>
          <w:sz w:val="16"/>
          <w:szCs w:val="16"/>
        </w:rPr>
        <w:t xml:space="preserve">wettelijke rente ex artikel 6:119 BW verschuldigd. </w:t>
      </w:r>
      <w:r w:rsidR="001F3E85" w:rsidRPr="003D0569">
        <w:rPr>
          <w:rFonts w:ascii="Times New Roman" w:hAnsi="Times New Roman" w:cs="Times New Roman"/>
          <w:sz w:val="16"/>
          <w:szCs w:val="16"/>
        </w:rPr>
        <w:t>Daarnaast is de Opdrachtgever verplicht tot vergoeding van de door het Beveiligingsbedrijf gemaakte, zowel gerechtelijk</w:t>
      </w:r>
      <w:r w:rsidR="000304ED" w:rsidRPr="003D0569">
        <w:rPr>
          <w:rFonts w:ascii="Times New Roman" w:hAnsi="Times New Roman" w:cs="Times New Roman"/>
          <w:sz w:val="16"/>
          <w:szCs w:val="16"/>
        </w:rPr>
        <w:t>e</w:t>
      </w:r>
      <w:r w:rsidR="001F3E85" w:rsidRPr="003D0569">
        <w:rPr>
          <w:rFonts w:ascii="Times New Roman" w:hAnsi="Times New Roman" w:cs="Times New Roman"/>
          <w:sz w:val="16"/>
          <w:szCs w:val="16"/>
        </w:rPr>
        <w:t xml:space="preserve"> als buitengerechtelijke </w:t>
      </w:r>
      <w:r>
        <w:rPr>
          <w:rFonts w:ascii="Times New Roman" w:hAnsi="Times New Roman" w:cs="Times New Roman"/>
          <w:sz w:val="16"/>
          <w:szCs w:val="16"/>
        </w:rPr>
        <w:t>incasso</w:t>
      </w:r>
      <w:r w:rsidR="001F3E85" w:rsidRPr="003D0569">
        <w:rPr>
          <w:rFonts w:ascii="Times New Roman" w:hAnsi="Times New Roman" w:cs="Times New Roman"/>
          <w:sz w:val="16"/>
          <w:szCs w:val="16"/>
        </w:rPr>
        <w:t>kosten.</w:t>
      </w:r>
      <w:r w:rsidR="00835C98" w:rsidRPr="003D0569">
        <w:rPr>
          <w:rFonts w:ascii="Times New Roman" w:hAnsi="Times New Roman" w:cs="Times New Roman"/>
          <w:sz w:val="16"/>
          <w:szCs w:val="16"/>
        </w:rPr>
        <w:t xml:space="preserve"> </w:t>
      </w:r>
    </w:p>
    <w:p w14:paraId="61897643" w14:textId="36020BC9" w:rsidR="000304ED" w:rsidRPr="000304ED" w:rsidRDefault="000304ED" w:rsidP="000304ED">
      <w:pPr>
        <w:numPr>
          <w:ilvl w:val="0"/>
          <w:numId w:val="8"/>
        </w:numPr>
        <w:tabs>
          <w:tab w:val="clear" w:pos="720"/>
          <w:tab w:val="num" w:pos="360"/>
        </w:tabs>
        <w:ind w:left="360"/>
        <w:rPr>
          <w:rFonts w:ascii="Times New Roman" w:hAnsi="Times New Roman" w:cs="Times New Roman"/>
          <w:sz w:val="16"/>
          <w:szCs w:val="16"/>
        </w:rPr>
      </w:pPr>
      <w:r>
        <w:rPr>
          <w:rFonts w:ascii="Times New Roman" w:hAnsi="Times New Roman" w:cs="Times New Roman"/>
          <w:sz w:val="16"/>
          <w:szCs w:val="16"/>
        </w:rPr>
        <w:t xml:space="preserve">Voor de hoogte van de buitengerechtelijke </w:t>
      </w:r>
      <w:r w:rsidRPr="000304ED">
        <w:rPr>
          <w:rFonts w:ascii="Times New Roman" w:hAnsi="Times New Roman" w:cs="Times New Roman"/>
          <w:sz w:val="16"/>
          <w:szCs w:val="16"/>
        </w:rPr>
        <w:t xml:space="preserve">(incasso)kosten </w:t>
      </w:r>
      <w:r>
        <w:rPr>
          <w:rFonts w:ascii="Times New Roman" w:hAnsi="Times New Roman" w:cs="Times New Roman"/>
          <w:sz w:val="16"/>
          <w:szCs w:val="16"/>
        </w:rPr>
        <w:t>geldt het volgende</w:t>
      </w:r>
      <w:r w:rsidRPr="000304ED">
        <w:rPr>
          <w:rFonts w:ascii="Times New Roman" w:hAnsi="Times New Roman" w:cs="Times New Roman"/>
          <w:sz w:val="16"/>
          <w:szCs w:val="16"/>
        </w:rPr>
        <w:t xml:space="preserve">: </w:t>
      </w:r>
    </w:p>
    <w:p w14:paraId="718AE491" w14:textId="3C7D1B94" w:rsidR="000304ED" w:rsidRPr="000304ED" w:rsidRDefault="000304ED" w:rsidP="000304ED">
      <w:pPr>
        <w:pStyle w:val="bullet"/>
      </w:pPr>
      <w:r w:rsidRPr="000304ED">
        <w:t>voor zove</w:t>
      </w:r>
      <w:r w:rsidR="00666594">
        <w:t>r de Opdrachtgever handel</w:t>
      </w:r>
      <w:r w:rsidR="00DB507B">
        <w:t>t</w:t>
      </w:r>
      <w:r w:rsidRPr="000304ED">
        <w:t xml:space="preserve"> als Consument, maakt </w:t>
      </w:r>
      <w:r>
        <w:t>h</w:t>
      </w:r>
      <w:r w:rsidRPr="000304ED">
        <w:t>et Beveiligingsbedrijf</w:t>
      </w:r>
      <w:r w:rsidR="00666594">
        <w:t xml:space="preserve"> </w:t>
      </w:r>
      <w:r w:rsidRPr="000304ED">
        <w:t>aanspr</w:t>
      </w:r>
      <w:r w:rsidR="00666594">
        <w:t xml:space="preserve">aak op een bedrag gelijk aan de </w:t>
      </w:r>
      <w:r w:rsidRPr="000304ED">
        <w:t>wettelijke maximaal toegestane vergoeding van</w:t>
      </w:r>
      <w:r w:rsidR="00666594">
        <w:t xml:space="preserve"> </w:t>
      </w:r>
      <w:r w:rsidRPr="000304ED">
        <w:t xml:space="preserve">buitengerechtelijke incassokosten, zoals </w:t>
      </w:r>
      <w:r w:rsidR="00666594">
        <w:t xml:space="preserve">is bepaald in en wordt berekend conform het Besluit </w:t>
      </w:r>
      <w:r w:rsidRPr="000304ED">
        <w:t>vergoeding voor buitenge</w:t>
      </w:r>
      <w:r w:rsidR="00666594">
        <w:t xml:space="preserve">rechtelijke incassokosten, voor </w:t>
      </w:r>
      <w:r w:rsidRPr="000304ED">
        <w:t>zover het openstaand bedrag – na het intreden van het verzuim – ni</w:t>
      </w:r>
      <w:r w:rsidR="00666594">
        <w:t xml:space="preserve">et alsnog </w:t>
      </w:r>
      <w:r w:rsidRPr="000304ED">
        <w:t xml:space="preserve">na aanmaning binnen veertien dagen gerekend vanaf </w:t>
      </w:r>
      <w:r w:rsidR="00666594">
        <w:t xml:space="preserve">de dag liggende na de dag van </w:t>
      </w:r>
      <w:r w:rsidRPr="000304ED">
        <w:t>aanmaning door de h</w:t>
      </w:r>
      <w:r w:rsidR="00666594">
        <w:t xml:space="preserve">et </w:t>
      </w:r>
      <w:r w:rsidRPr="000304ED">
        <w:t>Beveiligingsbedrijf</w:t>
      </w:r>
      <w:r w:rsidR="00A57A48">
        <w:t xml:space="preserve"> </w:t>
      </w:r>
      <w:r w:rsidR="00042992">
        <w:t>wordt voldaan;</w:t>
      </w:r>
      <w:r w:rsidRPr="000304ED">
        <w:t xml:space="preserve"> </w:t>
      </w:r>
    </w:p>
    <w:p w14:paraId="786F9505" w14:textId="1A47ACDF" w:rsidR="000304ED" w:rsidRPr="000304ED" w:rsidRDefault="000304ED" w:rsidP="000304ED">
      <w:pPr>
        <w:pStyle w:val="bullet"/>
      </w:pPr>
      <w:r w:rsidRPr="000304ED">
        <w:t xml:space="preserve">voor zover de Opdrachtgever </w:t>
      </w:r>
      <w:r w:rsidR="007B18CD">
        <w:t xml:space="preserve">niet handelt </w:t>
      </w:r>
      <w:r w:rsidR="00666594">
        <w:t xml:space="preserve">als Consument, </w:t>
      </w:r>
      <w:r w:rsidRPr="000304ED">
        <w:t>maakt de het Beveiligingsbedrijf</w:t>
      </w:r>
      <w:r w:rsidR="00A57A48">
        <w:t xml:space="preserve"> </w:t>
      </w:r>
      <w:r w:rsidRPr="000304ED">
        <w:t>in afwij</w:t>
      </w:r>
      <w:r w:rsidR="00666594">
        <w:t xml:space="preserve">king van artikel 6:96 lid 5 van </w:t>
      </w:r>
      <w:r w:rsidRPr="000304ED">
        <w:t xml:space="preserve">het Burgerlijk Wetboek </w:t>
      </w:r>
      <w:r w:rsidR="00666594">
        <w:t xml:space="preserve">en </w:t>
      </w:r>
      <w:r w:rsidRPr="000304ED">
        <w:t xml:space="preserve">tevens in afwijking </w:t>
      </w:r>
      <w:r w:rsidR="00666594">
        <w:t xml:space="preserve">van het Besluit vergoeding voor </w:t>
      </w:r>
      <w:r w:rsidRPr="000304ED">
        <w:t>buitengerechtelijke incassokosten aanspraa</w:t>
      </w:r>
      <w:r w:rsidR="00666594">
        <w:t xml:space="preserve">k op een vergoeding en betaling </w:t>
      </w:r>
      <w:r w:rsidRPr="000304ED">
        <w:t xml:space="preserve">van de buitengerechtelijke (incasso)kosten, welke </w:t>
      </w:r>
      <w:r w:rsidR="00666594">
        <w:t xml:space="preserve">nu alsdan worden </w:t>
      </w:r>
      <w:r w:rsidRPr="000304ED">
        <w:t>als volgt worden vastgesteld:</w:t>
      </w:r>
    </w:p>
    <w:p w14:paraId="6BB4D4E1" w14:textId="28FBF556" w:rsidR="00BC7C36" w:rsidRPr="000304ED" w:rsidRDefault="00BC7C36" w:rsidP="00BC7C36">
      <w:pPr>
        <w:pStyle w:val="bullet"/>
        <w:numPr>
          <w:ilvl w:val="0"/>
          <w:numId w:val="0"/>
        </w:numPr>
        <w:ind w:left="720"/>
      </w:pPr>
      <w:r w:rsidRPr="000304ED">
        <w:t xml:space="preserve">- over de eerste Euro </w:t>
      </w:r>
      <w:r>
        <w:t>10.000,- : 15</w:t>
      </w:r>
      <w:r w:rsidRPr="000304ED">
        <w:t>%</w:t>
      </w:r>
      <w:r>
        <w:t>;</w:t>
      </w:r>
    </w:p>
    <w:p w14:paraId="1357A384" w14:textId="64FFA13B" w:rsidR="00BC7C36" w:rsidRPr="000304ED" w:rsidRDefault="00BC7C36" w:rsidP="00BC7C36">
      <w:pPr>
        <w:pStyle w:val="bullet"/>
        <w:numPr>
          <w:ilvl w:val="0"/>
          <w:numId w:val="0"/>
        </w:numPr>
        <w:ind w:left="720"/>
      </w:pPr>
      <w:r w:rsidRPr="000304ED">
        <w:t xml:space="preserve">- over het meerdere tot Euro </w:t>
      </w:r>
      <w:r>
        <w:t>25.000</w:t>
      </w:r>
      <w:r w:rsidRPr="000304ED">
        <w:t>,-</w:t>
      </w:r>
      <w:r>
        <w:t xml:space="preserve"> :</w:t>
      </w:r>
      <w:r w:rsidRPr="000304ED">
        <w:t>10%</w:t>
      </w:r>
      <w:r>
        <w:t>;</w:t>
      </w:r>
    </w:p>
    <w:p w14:paraId="2428C876" w14:textId="3DD94F17" w:rsidR="00BC7C36" w:rsidRPr="000304ED" w:rsidRDefault="00BC7C36" w:rsidP="00BC7C36">
      <w:pPr>
        <w:pStyle w:val="bullet"/>
        <w:numPr>
          <w:ilvl w:val="0"/>
          <w:numId w:val="0"/>
        </w:numPr>
        <w:ind w:left="720"/>
      </w:pPr>
      <w:r w:rsidRPr="000304ED">
        <w:t xml:space="preserve">- over het meerdere tot Euro </w:t>
      </w:r>
      <w:r>
        <w:t>50.000,- : 5</w:t>
      </w:r>
      <w:r w:rsidRPr="000304ED">
        <w:t>%</w:t>
      </w:r>
      <w:r>
        <w:t>;</w:t>
      </w:r>
    </w:p>
    <w:p w14:paraId="4B9F119C" w14:textId="51F319E5" w:rsidR="00BC7C36" w:rsidRPr="00666594" w:rsidRDefault="00BC7C36" w:rsidP="00BC7C36">
      <w:pPr>
        <w:pStyle w:val="bullet"/>
        <w:numPr>
          <w:ilvl w:val="0"/>
          <w:numId w:val="0"/>
        </w:numPr>
        <w:ind w:left="720"/>
        <w:rPr>
          <w:rFonts w:ascii="Arial" w:hAnsi="Arial" w:cs="Arial"/>
          <w:iCs/>
          <w:sz w:val="20"/>
          <w:szCs w:val="20"/>
        </w:rPr>
      </w:pPr>
      <w:r>
        <w:t>met een minimum van Euro 250,-.</w:t>
      </w:r>
      <w:r w:rsidRPr="00662220">
        <w:rPr>
          <w:rFonts w:ascii="Arial" w:hAnsi="Arial" w:cs="Arial"/>
          <w:i/>
          <w:iCs/>
          <w:sz w:val="20"/>
          <w:szCs w:val="20"/>
        </w:rPr>
        <w:t xml:space="preserve"> </w:t>
      </w:r>
    </w:p>
    <w:p w14:paraId="30737719" w14:textId="77777777" w:rsidR="00666594" w:rsidRDefault="000304ED" w:rsidP="003A55B0">
      <w:pPr>
        <w:ind w:left="360"/>
        <w:rPr>
          <w:rFonts w:ascii="Times New Roman" w:hAnsi="Times New Roman" w:cs="Times New Roman"/>
          <w:sz w:val="16"/>
          <w:szCs w:val="16"/>
        </w:rPr>
      </w:pPr>
      <w:r w:rsidRPr="000304ED">
        <w:rPr>
          <w:rFonts w:ascii="Times New Roman" w:hAnsi="Times New Roman" w:cs="Times New Roman"/>
          <w:sz w:val="16"/>
          <w:szCs w:val="16"/>
        </w:rPr>
        <w:t>Indien het Beveiligingsbedrijf aantoont hogere kosten te hebben gemaakt, komen ook deze voor vergoeding in aanmerking.</w:t>
      </w:r>
    </w:p>
    <w:p w14:paraId="58ACC35C" w14:textId="77777777" w:rsidR="003A55B0" w:rsidRPr="003A55B0" w:rsidRDefault="003A55B0" w:rsidP="003A55B0">
      <w:pPr>
        <w:rPr>
          <w:rFonts w:ascii="Times New Roman" w:hAnsi="Times New Roman" w:cs="Times New Roman"/>
          <w:sz w:val="16"/>
          <w:szCs w:val="16"/>
        </w:rPr>
      </w:pPr>
    </w:p>
    <w:p w14:paraId="76CF92FC" w14:textId="35093AC4" w:rsidR="00726F4A" w:rsidRPr="00BC7C36" w:rsidRDefault="00560A75" w:rsidP="00BC7C36">
      <w:pPr>
        <w:rPr>
          <w:rFonts w:ascii="Times New Roman" w:hAnsi="Times New Roman" w:cs="Times New Roman"/>
          <w:b/>
          <w:sz w:val="16"/>
          <w:szCs w:val="16"/>
        </w:rPr>
      </w:pPr>
      <w:r>
        <w:rPr>
          <w:rFonts w:ascii="Times New Roman" w:hAnsi="Times New Roman" w:cs="Times New Roman"/>
          <w:b/>
          <w:sz w:val="16"/>
          <w:szCs w:val="16"/>
        </w:rPr>
        <w:t>Artikel 9</w:t>
      </w:r>
      <w:r w:rsidR="008726B4" w:rsidRPr="00732CF2">
        <w:rPr>
          <w:rFonts w:ascii="Times New Roman" w:hAnsi="Times New Roman" w:cs="Times New Roman"/>
          <w:b/>
          <w:sz w:val="16"/>
          <w:szCs w:val="16"/>
        </w:rPr>
        <w:t>. Garantie</w:t>
      </w:r>
    </w:p>
    <w:p w14:paraId="009C933B" w14:textId="1A230B03" w:rsidR="00B43A33" w:rsidRDefault="000D7B41" w:rsidP="00560A75">
      <w:pPr>
        <w:pStyle w:val="Artikel"/>
        <w:numPr>
          <w:ilvl w:val="0"/>
          <w:numId w:val="30"/>
        </w:numPr>
      </w:pPr>
      <w:r>
        <w:t xml:space="preserve">Het Beveiligingsbedrijf verstrekt </w:t>
      </w:r>
      <w:r w:rsidR="00AB388C">
        <w:t>g</w:t>
      </w:r>
      <w:r>
        <w:t>arantie op het geleverde indien en voor zover dit is bepaald in de</w:t>
      </w:r>
      <w:r w:rsidR="00CC2A41">
        <w:t xml:space="preserve"> Overeenkomst en in dat gevolg overeenkomstig de toepasselijke garantie</w:t>
      </w:r>
      <w:r>
        <w:t>voorwaarden.</w:t>
      </w:r>
    </w:p>
    <w:p w14:paraId="1446C356" w14:textId="68DB7AB1" w:rsidR="001D4CC5" w:rsidRPr="00732CF2" w:rsidRDefault="00726F4A" w:rsidP="008A06C2">
      <w:pPr>
        <w:pStyle w:val="Artikel"/>
      </w:pPr>
      <w:r w:rsidRPr="00732CF2">
        <w:t>Gedurende de</w:t>
      </w:r>
      <w:r w:rsidR="008A06C2">
        <w:t xml:space="preserve"> overeengekomen</w:t>
      </w:r>
      <w:r w:rsidRPr="00732CF2">
        <w:t xml:space="preserve"> garantie</w:t>
      </w:r>
      <w:r w:rsidR="004A7C78">
        <w:t>termijn</w:t>
      </w:r>
      <w:r w:rsidRPr="00732CF2">
        <w:t xml:space="preserve"> wordt defecte apparatuur</w:t>
      </w:r>
      <w:r w:rsidR="007F23D2">
        <w:t xml:space="preserve"> </w:t>
      </w:r>
      <w:r w:rsidR="008A06C2">
        <w:t xml:space="preserve">naar keuze van het Beveiligingsbedrijf kosteloos hersteld of </w:t>
      </w:r>
      <w:r w:rsidRPr="00732CF2">
        <w:t>vervangen.</w:t>
      </w:r>
      <w:r w:rsidR="008A06C2">
        <w:t xml:space="preserve"> Op vervangen apparatuur, </w:t>
      </w:r>
      <w:r w:rsidR="008A06C2" w:rsidRPr="008A06C2">
        <w:t>acc</w:t>
      </w:r>
      <w:r w:rsidR="008A06C2">
        <w:t xml:space="preserve">u’s en batterijen </w:t>
      </w:r>
      <w:r w:rsidR="000F11AE">
        <w:t>wordt geen garantie verstrekt.</w:t>
      </w:r>
      <w:r w:rsidR="008A06C2">
        <w:t xml:space="preserve"> S</w:t>
      </w:r>
      <w:r w:rsidR="008A06C2" w:rsidRPr="008A06C2">
        <w:t xml:space="preserve">chades en storingen veroorzaakt door onheil van buiten </w:t>
      </w:r>
      <w:r w:rsidR="008A06C2">
        <w:t>(</w:t>
      </w:r>
      <w:r w:rsidR="008A06C2" w:rsidRPr="008A06C2">
        <w:t>zoals bijvoorbeeld blikseminslag</w:t>
      </w:r>
      <w:r w:rsidR="008A06C2">
        <w:t>,</w:t>
      </w:r>
      <w:r w:rsidR="007F23D2">
        <w:t xml:space="preserve"> </w:t>
      </w:r>
      <w:r w:rsidR="008A06C2">
        <w:t>aardstromen</w:t>
      </w:r>
      <w:r w:rsidR="00256DC5">
        <w:t>, vernieling</w:t>
      </w:r>
      <w:r w:rsidR="008A06C2">
        <w:t>) vallen niet onder de garantie. Indien geen garantie</w:t>
      </w:r>
      <w:r w:rsidR="00165693">
        <w:t xml:space="preserve"> of garantie</w:t>
      </w:r>
      <w:r w:rsidR="00256DC5">
        <w:t>termijn</w:t>
      </w:r>
      <w:r w:rsidR="008A06C2">
        <w:t xml:space="preserve"> is overeengekomen geldt </w:t>
      </w:r>
      <w:r w:rsidR="00F126DF">
        <w:t xml:space="preserve">uitsluitend de fabrieksgarantie </w:t>
      </w:r>
      <w:r w:rsidR="00165693">
        <w:t>van de betreffende apparatuur en/of de garantie van de leverancier van het Beveiligingsbedrijf</w:t>
      </w:r>
      <w:r w:rsidR="008A06C2">
        <w:t>.</w:t>
      </w:r>
    </w:p>
    <w:p w14:paraId="79C08265" w14:textId="7C91B8F2" w:rsidR="00916EF4" w:rsidRPr="00732CF2" w:rsidRDefault="008A06C2" w:rsidP="001E40A1">
      <w:pPr>
        <w:pStyle w:val="Artikel"/>
      </w:pPr>
      <w:r>
        <w:t>G</w:t>
      </w:r>
      <w:r w:rsidR="00726F4A" w:rsidRPr="00732CF2">
        <w:t>eleverde arbe</w:t>
      </w:r>
      <w:r w:rsidR="00ED4454" w:rsidRPr="00732CF2">
        <w:t xml:space="preserve">id </w:t>
      </w:r>
      <w:r w:rsidR="004A7C78">
        <w:t xml:space="preserve">die verband houdt met garantiewerkzaamheden, </w:t>
      </w:r>
      <w:r w:rsidR="00ED4454" w:rsidRPr="00732CF2">
        <w:t>kan door h</w:t>
      </w:r>
      <w:r w:rsidR="00726F4A" w:rsidRPr="00732CF2">
        <w:t xml:space="preserve">et </w:t>
      </w:r>
      <w:r w:rsidR="004A7C78">
        <w:t>B</w:t>
      </w:r>
      <w:r w:rsidR="00726F4A" w:rsidRPr="00732CF2">
        <w:t>eveiligingsbedrijf in rekening worden gebracht en valt niet onder de garantie.</w:t>
      </w:r>
    </w:p>
    <w:p w14:paraId="695759D2" w14:textId="17ADBFB6" w:rsidR="00916EF4" w:rsidRPr="00732CF2" w:rsidRDefault="00916EF4" w:rsidP="001E40A1">
      <w:pPr>
        <w:pStyle w:val="Artikel"/>
      </w:pPr>
      <w:r w:rsidRPr="00732CF2">
        <w:t xml:space="preserve">Indien de in </w:t>
      </w:r>
      <w:r w:rsidR="004A7C78">
        <w:t xml:space="preserve">dit artikel </w:t>
      </w:r>
      <w:r w:rsidRPr="00732CF2">
        <w:t>genoemde garantie van toepassing is en de</w:t>
      </w:r>
      <w:r w:rsidR="00B44546">
        <w:t xml:space="preserve"> I</w:t>
      </w:r>
      <w:r w:rsidR="004F390F" w:rsidRPr="00732CF2">
        <w:t>nstallatie</w:t>
      </w:r>
      <w:r w:rsidRPr="00732CF2">
        <w:t xml:space="preserve"> een gebrek vertoont</w:t>
      </w:r>
      <w:r w:rsidR="00ED4454" w:rsidRPr="00732CF2">
        <w:t>,</w:t>
      </w:r>
      <w:r w:rsidRPr="00732CF2">
        <w:t xml:space="preserve"> </w:t>
      </w:r>
      <w:r w:rsidR="000F11AE">
        <w:t>spant</w:t>
      </w:r>
      <w:r w:rsidRPr="00732CF2">
        <w:t xml:space="preserve"> </w:t>
      </w:r>
      <w:r w:rsidR="00ED4454" w:rsidRPr="00732CF2">
        <w:t>h</w:t>
      </w:r>
      <w:r w:rsidRPr="00732CF2">
        <w:t xml:space="preserve">et Beveiligingsbedrijf </w:t>
      </w:r>
      <w:r w:rsidR="000F11AE">
        <w:t>zich in om</w:t>
      </w:r>
      <w:r w:rsidRPr="00732CF2">
        <w:t xml:space="preserve"> </w:t>
      </w:r>
      <w:r w:rsidR="009F53FD">
        <w:t xml:space="preserve">zo spoedig mogelijk </w:t>
      </w:r>
      <w:r w:rsidRPr="00732CF2">
        <w:t xml:space="preserve">nadat </w:t>
      </w:r>
      <w:r w:rsidR="00ED4454" w:rsidRPr="00732CF2">
        <w:t>d</w:t>
      </w:r>
      <w:r w:rsidR="009F7162" w:rsidRPr="00732CF2">
        <w:t>e Opdrachtgever</w:t>
      </w:r>
      <w:r w:rsidRPr="00732CF2">
        <w:t xml:space="preserve"> hem het gebrek heeft gemeld</w:t>
      </w:r>
      <w:r w:rsidR="009F53FD">
        <w:t>, dit te onderzoeken en zo nodig</w:t>
      </w:r>
      <w:r w:rsidRPr="00732CF2">
        <w:t xml:space="preserve"> </w:t>
      </w:r>
      <w:r w:rsidR="00C442E1" w:rsidRPr="00732CF2">
        <w:t>aan te vangen met de herstel</w:t>
      </w:r>
      <w:r w:rsidR="008A06C2">
        <w:t>- of vervangings</w:t>
      </w:r>
      <w:r w:rsidR="00C442E1" w:rsidRPr="00732CF2">
        <w:t>werkzaamheden</w:t>
      </w:r>
      <w:r w:rsidRPr="00732CF2">
        <w:t>.</w:t>
      </w:r>
    </w:p>
    <w:p w14:paraId="571DB450" w14:textId="3F8B9532" w:rsidR="00916EF4" w:rsidRPr="00732CF2" w:rsidRDefault="004F76D7" w:rsidP="001E40A1">
      <w:pPr>
        <w:pStyle w:val="Artikel"/>
      </w:pPr>
      <w:r>
        <w:lastRenderedPageBreak/>
        <w:t>Garantiewerkzaamheden aan z</w:t>
      </w:r>
      <w:r w:rsidR="00916EF4" w:rsidRPr="00732CF2">
        <w:t xml:space="preserve">aken die </w:t>
      </w:r>
      <w:r>
        <w:t xml:space="preserve">zijn </w:t>
      </w:r>
      <w:r w:rsidR="00916EF4" w:rsidRPr="00732CF2">
        <w:t>ingebouwd of gemonteerd</w:t>
      </w:r>
      <w:r w:rsidR="00A57A48">
        <w:t xml:space="preserve"> </w:t>
      </w:r>
      <w:r w:rsidR="00916EF4" w:rsidRPr="00732CF2">
        <w:t xml:space="preserve">worden </w:t>
      </w:r>
      <w:r>
        <w:t xml:space="preserve">waar mogelijk </w:t>
      </w:r>
      <w:r w:rsidR="00916EF4" w:rsidRPr="00732CF2">
        <w:t xml:space="preserve">ter plaatse gerepareerd, alle andere zaken </w:t>
      </w:r>
      <w:r>
        <w:t xml:space="preserve">dienen door de Opdrachtgever </w:t>
      </w:r>
      <w:r w:rsidR="00916EF4" w:rsidRPr="00732CF2">
        <w:t xml:space="preserve">bij </w:t>
      </w:r>
      <w:r w:rsidR="00ED4454" w:rsidRPr="00732CF2">
        <w:t>h</w:t>
      </w:r>
      <w:r w:rsidR="00916EF4" w:rsidRPr="00732CF2">
        <w:t>et Beveiligingsbedrijf ter reparatie worden aangeboden.</w:t>
      </w:r>
    </w:p>
    <w:p w14:paraId="299B57E7" w14:textId="77777777" w:rsidR="00916EF4" w:rsidRPr="00732CF2" w:rsidRDefault="006C7823" w:rsidP="001E40A1">
      <w:pPr>
        <w:pStyle w:val="Artikel"/>
      </w:pPr>
      <w:r w:rsidRPr="00732CF2">
        <w:t xml:space="preserve">De Opdrachtgever </w:t>
      </w:r>
      <w:r w:rsidR="00916EF4" w:rsidRPr="00732CF2">
        <w:t xml:space="preserve">kan </w:t>
      </w:r>
      <w:r w:rsidR="003333C6">
        <w:t xml:space="preserve">in plaats van herstel </w:t>
      </w:r>
      <w:r w:rsidR="00916EF4" w:rsidRPr="00732CF2">
        <w:t>slechts vervanging van de zaak vorderen indien</w:t>
      </w:r>
      <w:r w:rsidR="00ED4454" w:rsidRPr="00732CF2">
        <w:t>:</w:t>
      </w:r>
    </w:p>
    <w:p w14:paraId="4787EF8A" w14:textId="77777777" w:rsidR="00916EF4" w:rsidRPr="00732CF2" w:rsidRDefault="003333C6" w:rsidP="00916EF4">
      <w:pPr>
        <w:pStyle w:val="opsom"/>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h</w:t>
      </w:r>
      <w:r w:rsidR="00916EF4" w:rsidRPr="00732CF2">
        <w:rPr>
          <w:rFonts w:ascii="Times New Roman" w:hAnsi="Times New Roman" w:cs="Times New Roman"/>
        </w:rPr>
        <w:t>et Beveiligingsbedrijf</w:t>
      </w:r>
      <w:r w:rsidR="00A57A48">
        <w:rPr>
          <w:rFonts w:ascii="Times New Roman" w:hAnsi="Times New Roman" w:cs="Times New Roman"/>
        </w:rPr>
        <w:t xml:space="preserve"> </w:t>
      </w:r>
      <w:r w:rsidR="00726F4A" w:rsidRPr="00732CF2">
        <w:rPr>
          <w:rFonts w:ascii="Times New Roman" w:hAnsi="Times New Roman" w:cs="Times New Roman"/>
        </w:rPr>
        <w:t xml:space="preserve">meerdere </w:t>
      </w:r>
      <w:r w:rsidR="00916EF4" w:rsidRPr="00732CF2">
        <w:rPr>
          <w:rFonts w:ascii="Times New Roman" w:hAnsi="Times New Roman" w:cs="Times New Roman"/>
        </w:rPr>
        <w:t>poging</w:t>
      </w:r>
      <w:r w:rsidR="00726F4A" w:rsidRPr="00732CF2">
        <w:rPr>
          <w:rFonts w:ascii="Times New Roman" w:hAnsi="Times New Roman" w:cs="Times New Roman"/>
        </w:rPr>
        <w:t>en</w:t>
      </w:r>
      <w:r w:rsidR="00916EF4" w:rsidRPr="00732CF2">
        <w:rPr>
          <w:rFonts w:ascii="Times New Roman" w:hAnsi="Times New Roman" w:cs="Times New Roman"/>
        </w:rPr>
        <w:t xml:space="preserve"> heeft gedaan </w:t>
      </w:r>
      <w:r w:rsidR="004F390F" w:rsidRPr="00732CF2">
        <w:rPr>
          <w:rFonts w:ascii="Times New Roman" w:hAnsi="Times New Roman" w:cs="Times New Roman"/>
        </w:rPr>
        <w:t xml:space="preserve">om </w:t>
      </w:r>
      <w:r>
        <w:rPr>
          <w:rFonts w:ascii="Times New Roman" w:hAnsi="Times New Roman" w:cs="Times New Roman"/>
        </w:rPr>
        <w:t>het</w:t>
      </w:r>
      <w:r w:rsidR="00916EF4" w:rsidRPr="00732CF2">
        <w:rPr>
          <w:rFonts w:ascii="Times New Roman" w:hAnsi="Times New Roman" w:cs="Times New Roman"/>
        </w:rPr>
        <w:t>zelfd</w:t>
      </w:r>
      <w:r w:rsidR="004F390F" w:rsidRPr="00732CF2">
        <w:rPr>
          <w:rFonts w:ascii="Times New Roman" w:hAnsi="Times New Roman" w:cs="Times New Roman"/>
        </w:rPr>
        <w:t>e</w:t>
      </w:r>
      <w:r w:rsidR="00916EF4" w:rsidRPr="00732CF2">
        <w:rPr>
          <w:rFonts w:ascii="Times New Roman" w:hAnsi="Times New Roman" w:cs="Times New Roman"/>
        </w:rPr>
        <w:t xml:space="preserve"> gebrek te herstellen, deze pogingen vruchteloos zijn geweest en het gebrek voldoende ernstig is om vervanging</w:t>
      </w:r>
      <w:r>
        <w:rPr>
          <w:rFonts w:ascii="Times New Roman" w:hAnsi="Times New Roman" w:cs="Times New Roman"/>
        </w:rPr>
        <w:t xml:space="preserve"> te kunnen verlangen</w:t>
      </w:r>
      <w:r w:rsidR="00916EF4" w:rsidRPr="00732CF2">
        <w:rPr>
          <w:rFonts w:ascii="Times New Roman" w:hAnsi="Times New Roman" w:cs="Times New Roman"/>
        </w:rPr>
        <w:t>, of</w:t>
      </w:r>
    </w:p>
    <w:p w14:paraId="44FD6AEE" w14:textId="77777777" w:rsidR="00916EF4" w:rsidRPr="00732CF2" w:rsidRDefault="00916EF4" w:rsidP="001D4CC5">
      <w:pPr>
        <w:tabs>
          <w:tab w:val="left" w:pos="600"/>
        </w:tabs>
        <w:ind w:left="600" w:hanging="240"/>
        <w:rPr>
          <w:rFonts w:ascii="Times New Roman" w:hAnsi="Times New Roman" w:cs="Times New Roman"/>
          <w:sz w:val="16"/>
          <w:szCs w:val="16"/>
        </w:rPr>
      </w:pPr>
      <w:r w:rsidRPr="00732CF2">
        <w:rPr>
          <w:rFonts w:ascii="Times New Roman" w:hAnsi="Times New Roman" w:cs="Times New Roman"/>
          <w:sz w:val="16"/>
          <w:szCs w:val="16"/>
        </w:rPr>
        <w:t xml:space="preserve">- </w:t>
      </w:r>
      <w:r w:rsidRPr="00732CF2">
        <w:rPr>
          <w:rFonts w:ascii="Times New Roman" w:hAnsi="Times New Roman" w:cs="Times New Roman"/>
          <w:sz w:val="16"/>
          <w:szCs w:val="16"/>
        </w:rPr>
        <w:tab/>
        <w:t xml:space="preserve">de </w:t>
      </w:r>
      <w:r w:rsidR="003333C6">
        <w:rPr>
          <w:rFonts w:ascii="Times New Roman" w:hAnsi="Times New Roman" w:cs="Times New Roman"/>
          <w:sz w:val="16"/>
          <w:szCs w:val="16"/>
        </w:rPr>
        <w:t>I</w:t>
      </w:r>
      <w:r w:rsidR="00ED4454" w:rsidRPr="00732CF2">
        <w:rPr>
          <w:rFonts w:ascii="Times New Roman" w:hAnsi="Times New Roman" w:cs="Times New Roman"/>
          <w:sz w:val="16"/>
          <w:szCs w:val="16"/>
        </w:rPr>
        <w:t>nstallatie</w:t>
      </w:r>
      <w:r w:rsidRPr="00732CF2">
        <w:rPr>
          <w:rFonts w:ascii="Times New Roman" w:hAnsi="Times New Roman" w:cs="Times New Roman"/>
          <w:sz w:val="16"/>
          <w:szCs w:val="16"/>
        </w:rPr>
        <w:t xml:space="preserve"> zoveel gebreken vertoont </w:t>
      </w:r>
      <w:r w:rsidR="003333C6">
        <w:rPr>
          <w:rFonts w:ascii="Times New Roman" w:hAnsi="Times New Roman" w:cs="Times New Roman"/>
          <w:sz w:val="16"/>
          <w:szCs w:val="16"/>
        </w:rPr>
        <w:t>dat deze niet aan de O</w:t>
      </w:r>
      <w:r w:rsidRPr="00732CF2">
        <w:rPr>
          <w:rFonts w:ascii="Times New Roman" w:hAnsi="Times New Roman" w:cs="Times New Roman"/>
          <w:sz w:val="16"/>
          <w:szCs w:val="16"/>
        </w:rPr>
        <w:t xml:space="preserve">vereenkomst beantwoordt, tenzij de afwijking van het </w:t>
      </w:r>
      <w:proofErr w:type="spellStart"/>
      <w:r w:rsidRPr="00732CF2">
        <w:rPr>
          <w:rFonts w:ascii="Times New Roman" w:hAnsi="Times New Roman" w:cs="Times New Roman"/>
          <w:sz w:val="16"/>
          <w:szCs w:val="16"/>
        </w:rPr>
        <w:t>overeengekomene</w:t>
      </w:r>
      <w:proofErr w:type="spellEnd"/>
      <w:r w:rsidRPr="00732CF2">
        <w:rPr>
          <w:rFonts w:ascii="Times New Roman" w:hAnsi="Times New Roman" w:cs="Times New Roman"/>
          <w:sz w:val="16"/>
          <w:szCs w:val="16"/>
        </w:rPr>
        <w:t xml:space="preserve">, gezien haar geringe betekenis, </w:t>
      </w:r>
      <w:r w:rsidR="003333C6">
        <w:rPr>
          <w:rFonts w:ascii="Times New Roman" w:hAnsi="Times New Roman" w:cs="Times New Roman"/>
          <w:sz w:val="16"/>
          <w:szCs w:val="16"/>
        </w:rPr>
        <w:t>vervanging</w:t>
      </w:r>
      <w:r w:rsidRPr="00732CF2">
        <w:rPr>
          <w:rFonts w:ascii="Times New Roman" w:hAnsi="Times New Roman" w:cs="Times New Roman"/>
          <w:sz w:val="16"/>
          <w:szCs w:val="16"/>
        </w:rPr>
        <w:t xml:space="preserve"> niet rechtvaardigt.</w:t>
      </w:r>
    </w:p>
    <w:p w14:paraId="48FC1895" w14:textId="61CDC927" w:rsidR="001D4CC5" w:rsidRPr="00732CF2" w:rsidRDefault="00916EF4" w:rsidP="001E40A1">
      <w:pPr>
        <w:pStyle w:val="Artikel"/>
      </w:pPr>
      <w:r w:rsidRPr="00732CF2">
        <w:t>De garantie vervalt indien:</w:t>
      </w:r>
      <w:r w:rsidR="007F23D2">
        <w:t xml:space="preserve">  </w:t>
      </w:r>
      <w:r w:rsidR="001632F6" w:rsidRPr="00732CF2">
        <w:t xml:space="preserve"> </w:t>
      </w:r>
    </w:p>
    <w:p w14:paraId="0A47EA18" w14:textId="77777777" w:rsidR="004805AC" w:rsidRPr="00732CF2" w:rsidRDefault="00916EF4" w:rsidP="001E40A1">
      <w:pPr>
        <w:pStyle w:val="bullet"/>
      </w:pPr>
      <w:r w:rsidRPr="00732CF2">
        <w:t>h</w:t>
      </w:r>
      <w:r w:rsidR="004805AC" w:rsidRPr="00732CF2">
        <w:t>e</w:t>
      </w:r>
      <w:r w:rsidR="003333C6">
        <w:t>t gebrek bij oplevering van de I</w:t>
      </w:r>
      <w:r w:rsidR="004805AC" w:rsidRPr="00732CF2">
        <w:t>nstallatie reeds waarneembaar aanwezig was en de Opdrachtgever op dat moment geen herstel bedongen heeft;</w:t>
      </w:r>
    </w:p>
    <w:p w14:paraId="03EC45A8" w14:textId="77777777" w:rsidR="001632F6" w:rsidRPr="00732CF2" w:rsidRDefault="001632F6" w:rsidP="001E40A1">
      <w:pPr>
        <w:pStyle w:val="bullet"/>
      </w:pPr>
      <w:r w:rsidRPr="00732CF2">
        <w:t>het type- of serienummer van een product is verwijderd of gewijzigd;</w:t>
      </w:r>
    </w:p>
    <w:p w14:paraId="1A38F495" w14:textId="77777777" w:rsidR="004805AC" w:rsidRPr="00732CF2" w:rsidRDefault="004805AC" w:rsidP="001E40A1">
      <w:pPr>
        <w:pStyle w:val="bullet"/>
      </w:pPr>
      <w:r w:rsidRPr="00732CF2">
        <w:t>het gebrek het gevolg is van onjuist gebruik of onvoldoende onderhoud door de Opdrachtgever;</w:t>
      </w:r>
    </w:p>
    <w:p w14:paraId="160BB499" w14:textId="60F825AE" w:rsidR="004805AC" w:rsidRPr="00732CF2" w:rsidRDefault="00D56EF1" w:rsidP="001E40A1">
      <w:pPr>
        <w:pStyle w:val="bullet"/>
      </w:pPr>
      <w:r w:rsidRPr="00732CF2">
        <w:t xml:space="preserve">zonder toestemming van het Beveiligingsbedrijf, </w:t>
      </w:r>
      <w:r w:rsidR="004805AC" w:rsidRPr="00732CF2">
        <w:t>wijzigingen of reparaties zij</w:t>
      </w:r>
      <w:r w:rsidR="003A4B2A" w:rsidRPr="00732CF2">
        <w:t xml:space="preserve">n uitgevoerd aan de </w:t>
      </w:r>
      <w:r w:rsidR="00B44546">
        <w:t>I</w:t>
      </w:r>
      <w:r w:rsidR="004805AC" w:rsidRPr="00732CF2">
        <w:t>nstallatie;</w:t>
      </w:r>
    </w:p>
    <w:p w14:paraId="5A1C1B76" w14:textId="77777777" w:rsidR="004805AC" w:rsidRPr="00732CF2" w:rsidRDefault="004805AC" w:rsidP="001E40A1">
      <w:pPr>
        <w:pStyle w:val="bullet"/>
      </w:pPr>
      <w:r w:rsidRPr="00732CF2">
        <w:t>het gebrek het gevolg is van normale slijtage;</w:t>
      </w:r>
    </w:p>
    <w:p w14:paraId="03565B75" w14:textId="494BC72D" w:rsidR="00D56EF1" w:rsidRPr="00732CF2" w:rsidRDefault="004805AC" w:rsidP="001E40A1">
      <w:pPr>
        <w:pStyle w:val="bullet"/>
      </w:pPr>
      <w:r w:rsidRPr="00732CF2">
        <w:t xml:space="preserve">het gebrek volgens de Overeenkomst of de overige bepalingen van deze algemene </w:t>
      </w:r>
      <w:r w:rsidR="005C7F1B">
        <w:t>voorwaarden</w:t>
      </w:r>
      <w:r w:rsidRPr="00732CF2">
        <w:t xml:space="preserve"> voo</w:t>
      </w:r>
      <w:r w:rsidR="003A4B2A" w:rsidRPr="00732CF2">
        <w:t xml:space="preserve">r rekening </w:t>
      </w:r>
      <w:r w:rsidRPr="00732CF2">
        <w:t>komt</w:t>
      </w:r>
      <w:r w:rsidR="003A4B2A" w:rsidRPr="00732CF2">
        <w:t xml:space="preserve"> van de Opdrachtgev</w:t>
      </w:r>
      <w:r w:rsidR="003A04AA" w:rsidRPr="00732CF2">
        <w:t>er;</w:t>
      </w:r>
    </w:p>
    <w:p w14:paraId="22FF45F6" w14:textId="77777777" w:rsidR="005D55BA" w:rsidRPr="00732CF2" w:rsidRDefault="005D55BA" w:rsidP="001E40A1">
      <w:pPr>
        <w:pStyle w:val="bullet"/>
      </w:pPr>
      <w:r w:rsidRPr="00732CF2">
        <w:t>de Opdrachtgever het Beveiligingsbedrijf onvoldoende in de gelegenheid stelt het gebrek te verhelpen.</w:t>
      </w:r>
    </w:p>
    <w:p w14:paraId="76ACD7EF" w14:textId="28B10FF2" w:rsidR="002006E8" w:rsidRDefault="002006E8" w:rsidP="001E40A1">
      <w:pPr>
        <w:pStyle w:val="Artikel"/>
      </w:pPr>
      <w:r w:rsidRPr="002006E8">
        <w:t>De Opdrachtgever is gehouden de geleverde goederen op het moment van ontvangst te (doen) onderzoeken. Daarbij behoort de Opdrachtgever te onderzoeken of de kwaliteit en de kwantiteit van de geleverde goederen overeenstemt met hetgeen is overeengekomen. Eventuele</w:t>
      </w:r>
      <w:r>
        <w:t xml:space="preserve"> </w:t>
      </w:r>
      <w:r w:rsidRPr="002006E8">
        <w:t xml:space="preserve">zichtbare tekortkomingen behoren binnen 48 uur na levering van de goederen schriftelijk aan </w:t>
      </w:r>
      <w:r>
        <w:t xml:space="preserve">het Beveiligingsbedrijf </w:t>
      </w:r>
      <w:r w:rsidRPr="002006E8">
        <w:t xml:space="preserve">te worden gemeld. Niet zichtbare tekortkomingen behoren binnen 14 dagen na levering van de goederen schriftelijk aan </w:t>
      </w:r>
      <w:r>
        <w:t xml:space="preserve">het Beveiligingsbedrijf </w:t>
      </w:r>
      <w:r w:rsidRPr="002006E8">
        <w:t xml:space="preserve">te worden gemeld. Indien geen meldingen als hiervoor genoemd worden ontvangen door </w:t>
      </w:r>
      <w:r>
        <w:t>het Beveiligingsbedrijf</w:t>
      </w:r>
      <w:r w:rsidRPr="002006E8">
        <w:t xml:space="preserve">, worden de </w:t>
      </w:r>
      <w:r>
        <w:t xml:space="preserve">goederen </w:t>
      </w:r>
      <w:r w:rsidRPr="002006E8">
        <w:t>geacht in goede staat en conform de Overeenkomst te zijn ontvangen door de Opdrachtgever en vervallen eventuele rechten van de Opdrachtgever ter zake het geleverde</w:t>
      </w:r>
      <w:r>
        <w:t>.</w:t>
      </w:r>
    </w:p>
    <w:p w14:paraId="46790446" w14:textId="2F8A2B33" w:rsidR="00FB5987" w:rsidRPr="00732CF2" w:rsidRDefault="00D56EF1" w:rsidP="001E40A1">
      <w:pPr>
        <w:pStyle w:val="Artikel"/>
      </w:pPr>
      <w:r w:rsidRPr="00732CF2">
        <w:t>De in het kader van dit artikel vervangen gebrekkige onderdelen worden het eigendom van het Beveiligingsbedrijf.</w:t>
      </w:r>
      <w:r w:rsidR="007F23D2">
        <w:t xml:space="preserve"> </w:t>
      </w:r>
    </w:p>
    <w:p w14:paraId="2BA5CCEB" w14:textId="77777777" w:rsidR="00D300F7" w:rsidRPr="00732CF2" w:rsidRDefault="00D300F7">
      <w:pPr>
        <w:rPr>
          <w:rFonts w:ascii="Times New Roman" w:hAnsi="Times New Roman" w:cs="Times New Roman"/>
          <w:sz w:val="16"/>
          <w:szCs w:val="16"/>
        </w:rPr>
      </w:pPr>
    </w:p>
    <w:p w14:paraId="12B324E5" w14:textId="2D642FA1" w:rsidR="008726B4" w:rsidRPr="00560A75" w:rsidRDefault="008726B4">
      <w:pPr>
        <w:rPr>
          <w:rFonts w:ascii="Times New Roman" w:hAnsi="Times New Roman" w:cs="Times New Roman"/>
          <w:b/>
          <w:sz w:val="16"/>
          <w:szCs w:val="16"/>
        </w:rPr>
      </w:pPr>
      <w:r w:rsidRPr="00560A75">
        <w:rPr>
          <w:rFonts w:ascii="Times New Roman" w:hAnsi="Times New Roman" w:cs="Times New Roman"/>
          <w:b/>
          <w:sz w:val="16"/>
          <w:szCs w:val="16"/>
        </w:rPr>
        <w:t xml:space="preserve">Artikel </w:t>
      </w:r>
      <w:r w:rsidR="00560A75" w:rsidRPr="00560A75">
        <w:rPr>
          <w:rFonts w:ascii="Times New Roman" w:hAnsi="Times New Roman" w:cs="Times New Roman"/>
          <w:b/>
          <w:sz w:val="16"/>
          <w:szCs w:val="16"/>
        </w:rPr>
        <w:t>10</w:t>
      </w:r>
      <w:r w:rsidRPr="00560A75">
        <w:rPr>
          <w:rFonts w:ascii="Times New Roman" w:hAnsi="Times New Roman" w:cs="Times New Roman"/>
          <w:b/>
          <w:sz w:val="16"/>
          <w:szCs w:val="16"/>
        </w:rPr>
        <w:t>. Aansprakelijkheid</w:t>
      </w:r>
    </w:p>
    <w:p w14:paraId="7A366F5F" w14:textId="1EC49E7A" w:rsidR="00FC1DC8" w:rsidRPr="00FC1DC8" w:rsidRDefault="00E254CD" w:rsidP="00FC1DC8">
      <w:pPr>
        <w:numPr>
          <w:ilvl w:val="0"/>
          <w:numId w:val="16"/>
        </w:numPr>
        <w:rPr>
          <w:rFonts w:ascii="Times New Roman" w:hAnsi="Times New Roman" w:cs="Times New Roman"/>
          <w:sz w:val="16"/>
          <w:szCs w:val="16"/>
        </w:rPr>
      </w:pPr>
      <w:r w:rsidRPr="00E254CD">
        <w:rPr>
          <w:rFonts w:ascii="Times New Roman" w:hAnsi="Times New Roman" w:cs="Times New Roman"/>
          <w:sz w:val="16"/>
          <w:szCs w:val="16"/>
        </w:rPr>
        <w:t>Het Beveiligingsbedrijf is jegens de Opdrachtgever uitsluitend aansprakelijk voor directe schade, die het gevolg is van opzet of bewuste roekeloosheid van het Beveiligingsbedrijf of haar medewerkers en</w:t>
      </w:r>
      <w:r w:rsidR="002753A8">
        <w:rPr>
          <w:rFonts w:ascii="Times New Roman" w:hAnsi="Times New Roman" w:cs="Times New Roman"/>
          <w:sz w:val="16"/>
          <w:szCs w:val="16"/>
        </w:rPr>
        <w:t xml:space="preserve"> </w:t>
      </w:r>
      <w:r w:rsidR="002753A8" w:rsidRPr="002753A8">
        <w:rPr>
          <w:rFonts w:ascii="Times New Roman" w:hAnsi="Times New Roman" w:cs="Times New Roman"/>
          <w:sz w:val="16"/>
          <w:szCs w:val="16"/>
        </w:rPr>
        <w:t>is te allen tijde beperkt tot de aansprakelijkheid en schade die door de lopende aansprakelijkheidsverzekering van het Beveiligingsbedrijf wordt gedekt</w:t>
      </w:r>
      <w:r w:rsidR="002753A8">
        <w:rPr>
          <w:rFonts w:ascii="Times New Roman" w:hAnsi="Times New Roman" w:cs="Times New Roman"/>
          <w:sz w:val="16"/>
          <w:szCs w:val="16"/>
        </w:rPr>
        <w:t xml:space="preserve"> </w:t>
      </w:r>
      <w:r>
        <w:rPr>
          <w:rFonts w:ascii="Times New Roman" w:hAnsi="Times New Roman" w:cs="Times New Roman"/>
          <w:sz w:val="16"/>
          <w:szCs w:val="16"/>
        </w:rPr>
        <w:t>.</w:t>
      </w:r>
    </w:p>
    <w:p w14:paraId="4606B5C0" w14:textId="5432D54F" w:rsidR="00FC1DC8" w:rsidRDefault="00FC1DC8" w:rsidP="00FC1DC8">
      <w:pPr>
        <w:numPr>
          <w:ilvl w:val="0"/>
          <w:numId w:val="16"/>
        </w:numPr>
        <w:rPr>
          <w:rFonts w:ascii="Times New Roman" w:hAnsi="Times New Roman" w:cs="Times New Roman"/>
          <w:sz w:val="16"/>
          <w:szCs w:val="16"/>
        </w:rPr>
      </w:pPr>
      <w:r w:rsidRPr="00FC1DC8">
        <w:rPr>
          <w:rFonts w:ascii="Times New Roman" w:hAnsi="Times New Roman" w:cs="Times New Roman"/>
          <w:sz w:val="16"/>
          <w:szCs w:val="16"/>
        </w:rPr>
        <w:t xml:space="preserve">Indien </w:t>
      </w:r>
      <w:r>
        <w:rPr>
          <w:rFonts w:ascii="Times New Roman" w:hAnsi="Times New Roman" w:cs="Times New Roman"/>
          <w:sz w:val="16"/>
          <w:szCs w:val="16"/>
        </w:rPr>
        <w:t xml:space="preserve">het Beveiligingsbedrijf </w:t>
      </w:r>
      <w:r w:rsidRPr="00FC1DC8">
        <w:rPr>
          <w:rFonts w:ascii="Times New Roman" w:hAnsi="Times New Roman" w:cs="Times New Roman"/>
          <w:sz w:val="16"/>
          <w:szCs w:val="16"/>
        </w:rPr>
        <w:t xml:space="preserve">aansprakelijk is, is die aansprakelijkheid te allen tijde beperkt tot directe en materiele schade </w:t>
      </w:r>
      <w:r>
        <w:rPr>
          <w:rFonts w:ascii="Times New Roman" w:hAnsi="Times New Roman" w:cs="Times New Roman"/>
          <w:sz w:val="16"/>
          <w:szCs w:val="16"/>
        </w:rPr>
        <w:t xml:space="preserve">die het uitsluitend gevolg is van een toerekenbare tekortkoming in de nakoming van de schriftelijk vastgelegde verplichtingen uit de Overeenkomst door </w:t>
      </w:r>
      <w:r w:rsidRPr="00BC7C36">
        <w:rPr>
          <w:rFonts w:ascii="Times New Roman" w:hAnsi="Times New Roman" w:cs="Times New Roman"/>
          <w:sz w:val="16"/>
          <w:szCs w:val="16"/>
        </w:rPr>
        <w:t>het Beveiligingsbedrijf</w:t>
      </w:r>
      <w:r w:rsidRPr="00FC1DC8">
        <w:rPr>
          <w:rFonts w:ascii="Times New Roman" w:hAnsi="Times New Roman" w:cs="Times New Roman"/>
          <w:sz w:val="16"/>
          <w:szCs w:val="16"/>
        </w:rPr>
        <w:t xml:space="preserve"> </w:t>
      </w:r>
      <w:r w:rsidRPr="00BC7C36">
        <w:rPr>
          <w:rFonts w:ascii="Times New Roman" w:hAnsi="Times New Roman" w:cs="Times New Roman"/>
          <w:sz w:val="16"/>
          <w:szCs w:val="16"/>
        </w:rPr>
        <w:t xml:space="preserve">en Opdrachtgever het Beveiligingsbedrijf daarvoor </w:t>
      </w:r>
      <w:r>
        <w:rPr>
          <w:rFonts w:ascii="Times New Roman" w:hAnsi="Times New Roman" w:cs="Times New Roman"/>
          <w:sz w:val="16"/>
          <w:szCs w:val="16"/>
        </w:rPr>
        <w:t xml:space="preserve">tijdig </w:t>
      </w:r>
      <w:r w:rsidRPr="00BC7C36">
        <w:rPr>
          <w:rFonts w:ascii="Times New Roman" w:hAnsi="Times New Roman" w:cs="Times New Roman"/>
          <w:sz w:val="16"/>
          <w:szCs w:val="16"/>
        </w:rPr>
        <w:t>in gebreke heeft gesteld</w:t>
      </w:r>
      <w:r>
        <w:rPr>
          <w:rFonts w:ascii="Times New Roman" w:hAnsi="Times New Roman" w:cs="Times New Roman"/>
          <w:sz w:val="16"/>
          <w:szCs w:val="16"/>
        </w:rPr>
        <w:t xml:space="preserve"> waarbij het Beveiligingsbedrijf in de gelegenheid is gesteld het gebrek te herstellen.</w:t>
      </w:r>
    </w:p>
    <w:p w14:paraId="5F877252" w14:textId="109F2649" w:rsidR="00FC1DC8" w:rsidRDefault="00FC1DC8" w:rsidP="00FC1DC8">
      <w:pPr>
        <w:numPr>
          <w:ilvl w:val="0"/>
          <w:numId w:val="16"/>
        </w:numPr>
        <w:rPr>
          <w:rFonts w:ascii="Times New Roman" w:hAnsi="Times New Roman" w:cs="Times New Roman"/>
          <w:sz w:val="16"/>
          <w:szCs w:val="16"/>
        </w:rPr>
      </w:pPr>
      <w:r>
        <w:rPr>
          <w:rFonts w:ascii="Times New Roman" w:hAnsi="Times New Roman" w:cs="Times New Roman"/>
          <w:sz w:val="16"/>
          <w:szCs w:val="16"/>
        </w:rPr>
        <w:t xml:space="preserve">Het Beveiligingsbedrijf is </w:t>
      </w:r>
      <w:r w:rsidRPr="00FC1DC8">
        <w:rPr>
          <w:rFonts w:ascii="Times New Roman" w:hAnsi="Times New Roman" w:cs="Times New Roman"/>
          <w:sz w:val="16"/>
          <w:szCs w:val="16"/>
        </w:rPr>
        <w:t xml:space="preserve">nimmer aansprakelijk voor schade in de gevallen als genoemd in artikel </w:t>
      </w:r>
      <w:r w:rsidR="005A4C90">
        <w:rPr>
          <w:rFonts w:ascii="Times New Roman" w:hAnsi="Times New Roman" w:cs="Times New Roman"/>
          <w:sz w:val="16"/>
          <w:szCs w:val="16"/>
        </w:rPr>
        <w:t>9</w:t>
      </w:r>
      <w:r w:rsidR="007E32D0">
        <w:rPr>
          <w:rFonts w:ascii="Times New Roman" w:hAnsi="Times New Roman" w:cs="Times New Roman"/>
          <w:sz w:val="16"/>
          <w:szCs w:val="16"/>
        </w:rPr>
        <w:t xml:space="preserve"> </w:t>
      </w:r>
      <w:r w:rsidRPr="00FC1DC8">
        <w:rPr>
          <w:rFonts w:ascii="Times New Roman" w:hAnsi="Times New Roman" w:cs="Times New Roman"/>
          <w:sz w:val="16"/>
          <w:szCs w:val="16"/>
        </w:rPr>
        <w:t xml:space="preserve">(garantie) lid </w:t>
      </w:r>
      <w:r w:rsidR="005A4C90">
        <w:rPr>
          <w:rFonts w:ascii="Times New Roman" w:hAnsi="Times New Roman" w:cs="Times New Roman"/>
          <w:sz w:val="16"/>
          <w:szCs w:val="16"/>
        </w:rPr>
        <w:t>7</w:t>
      </w:r>
      <w:r w:rsidR="007E32D0">
        <w:rPr>
          <w:rFonts w:ascii="Times New Roman" w:hAnsi="Times New Roman" w:cs="Times New Roman"/>
          <w:sz w:val="16"/>
          <w:szCs w:val="16"/>
        </w:rPr>
        <w:t xml:space="preserve"> (garantie vervalgronden)</w:t>
      </w:r>
      <w:r>
        <w:rPr>
          <w:rFonts w:ascii="Times New Roman" w:hAnsi="Times New Roman" w:cs="Times New Roman"/>
          <w:sz w:val="16"/>
          <w:szCs w:val="16"/>
        </w:rPr>
        <w:t>.</w:t>
      </w:r>
    </w:p>
    <w:p w14:paraId="18E2E245" w14:textId="167D8CD2" w:rsidR="00FC1DC8" w:rsidRDefault="00FC1DC8" w:rsidP="00551680">
      <w:pPr>
        <w:numPr>
          <w:ilvl w:val="0"/>
          <w:numId w:val="16"/>
        </w:numPr>
        <w:rPr>
          <w:rFonts w:ascii="Times New Roman" w:hAnsi="Times New Roman" w:cs="Times New Roman"/>
          <w:sz w:val="16"/>
          <w:szCs w:val="16"/>
        </w:rPr>
      </w:pPr>
      <w:r w:rsidRPr="00FC1DC8">
        <w:rPr>
          <w:rFonts w:ascii="Times New Roman" w:hAnsi="Times New Roman" w:cs="Times New Roman"/>
          <w:sz w:val="16"/>
          <w:szCs w:val="16"/>
        </w:rPr>
        <w:lastRenderedPageBreak/>
        <w:t xml:space="preserve">In geen geval is </w:t>
      </w:r>
      <w:r>
        <w:rPr>
          <w:rFonts w:ascii="Times New Roman" w:hAnsi="Times New Roman" w:cs="Times New Roman"/>
          <w:sz w:val="16"/>
          <w:szCs w:val="16"/>
        </w:rPr>
        <w:t xml:space="preserve">het Beveiligingsbedrijf </w:t>
      </w:r>
      <w:r w:rsidRPr="00FC1DC8">
        <w:rPr>
          <w:rFonts w:ascii="Times New Roman" w:hAnsi="Times New Roman" w:cs="Times New Roman"/>
          <w:sz w:val="16"/>
          <w:szCs w:val="16"/>
        </w:rPr>
        <w:t xml:space="preserve">aansprakelijk voor enige vorm van indirecte of gevolgschade, waaronder mede begrepen maar niet beperkt tot vertragingsschade, omzet- of winstderving, </w:t>
      </w:r>
      <w:r w:rsidR="00B01E04">
        <w:rPr>
          <w:rFonts w:ascii="Times New Roman" w:hAnsi="Times New Roman" w:cs="Times New Roman"/>
          <w:sz w:val="16"/>
          <w:szCs w:val="16"/>
        </w:rPr>
        <w:t xml:space="preserve">gemiste besparingen, </w:t>
      </w:r>
      <w:r w:rsidRPr="00FC1DC8">
        <w:rPr>
          <w:rFonts w:ascii="Times New Roman" w:hAnsi="Times New Roman" w:cs="Times New Roman"/>
          <w:sz w:val="16"/>
          <w:szCs w:val="16"/>
        </w:rPr>
        <w:t>bedrijfsstoringen, verlies aan capaciteit of inzet van mensen of productiemiddelen en bedrijfssluiting</w:t>
      </w:r>
      <w:r>
        <w:rPr>
          <w:rFonts w:ascii="Times New Roman" w:hAnsi="Times New Roman" w:cs="Times New Roman"/>
          <w:sz w:val="16"/>
          <w:szCs w:val="16"/>
        </w:rPr>
        <w:t>.</w:t>
      </w:r>
    </w:p>
    <w:p w14:paraId="0BEC427E" w14:textId="465690D2" w:rsidR="00551680" w:rsidRDefault="007E32D0" w:rsidP="00551680">
      <w:pPr>
        <w:numPr>
          <w:ilvl w:val="0"/>
          <w:numId w:val="16"/>
        </w:numPr>
        <w:rPr>
          <w:rFonts w:ascii="Times New Roman" w:hAnsi="Times New Roman" w:cs="Times New Roman"/>
          <w:sz w:val="16"/>
          <w:szCs w:val="16"/>
        </w:rPr>
      </w:pPr>
      <w:r w:rsidRPr="007E32D0">
        <w:rPr>
          <w:rFonts w:ascii="Times New Roman" w:hAnsi="Times New Roman" w:cs="Times New Roman"/>
          <w:sz w:val="16"/>
          <w:szCs w:val="16"/>
        </w:rPr>
        <w:t xml:space="preserve">Schade dient binnen 14 dagen na ontdekking, doch uiterlijk binnen 30 dagen na levering, door Opdrachtgever schriftelijk bij </w:t>
      </w:r>
      <w:r>
        <w:rPr>
          <w:rFonts w:ascii="Times New Roman" w:hAnsi="Times New Roman" w:cs="Times New Roman"/>
          <w:sz w:val="16"/>
          <w:szCs w:val="16"/>
        </w:rPr>
        <w:t xml:space="preserve">het beveiligingsbedrijf </w:t>
      </w:r>
      <w:r w:rsidRPr="007E32D0">
        <w:rPr>
          <w:rFonts w:ascii="Times New Roman" w:hAnsi="Times New Roman" w:cs="Times New Roman"/>
          <w:sz w:val="16"/>
          <w:szCs w:val="16"/>
        </w:rPr>
        <w:t xml:space="preserve">gemeld te worden, op straffe van verval van </w:t>
      </w:r>
      <w:r>
        <w:rPr>
          <w:rFonts w:ascii="Times New Roman" w:hAnsi="Times New Roman" w:cs="Times New Roman"/>
          <w:sz w:val="16"/>
          <w:szCs w:val="16"/>
        </w:rPr>
        <w:t xml:space="preserve">het recht op </w:t>
      </w:r>
      <w:r w:rsidRPr="007E32D0">
        <w:rPr>
          <w:rFonts w:ascii="Times New Roman" w:hAnsi="Times New Roman" w:cs="Times New Roman"/>
          <w:sz w:val="16"/>
          <w:szCs w:val="16"/>
        </w:rPr>
        <w:t>schadev</w:t>
      </w:r>
      <w:r>
        <w:rPr>
          <w:rFonts w:ascii="Times New Roman" w:hAnsi="Times New Roman" w:cs="Times New Roman"/>
          <w:sz w:val="16"/>
          <w:szCs w:val="16"/>
        </w:rPr>
        <w:t xml:space="preserve">ergoeding </w:t>
      </w:r>
      <w:r w:rsidRPr="007E32D0">
        <w:rPr>
          <w:rFonts w:ascii="Times New Roman" w:hAnsi="Times New Roman" w:cs="Times New Roman"/>
          <w:sz w:val="16"/>
          <w:szCs w:val="16"/>
        </w:rPr>
        <w:t>en alle overige aanspraken.</w:t>
      </w:r>
      <w:r>
        <w:rPr>
          <w:rFonts w:ascii="Times New Roman" w:hAnsi="Times New Roman" w:cs="Times New Roman"/>
          <w:sz w:val="16"/>
          <w:szCs w:val="16"/>
        </w:rPr>
        <w:t xml:space="preserve"> </w:t>
      </w:r>
      <w:r w:rsidR="00551680" w:rsidRPr="00BC7C36">
        <w:rPr>
          <w:rFonts w:ascii="Times New Roman" w:hAnsi="Times New Roman" w:cs="Times New Roman"/>
          <w:sz w:val="16"/>
          <w:szCs w:val="16"/>
        </w:rPr>
        <w:t xml:space="preserve">Iedere aansprakelijkheid vervalt </w:t>
      </w:r>
      <w:r w:rsidR="00551680">
        <w:rPr>
          <w:rFonts w:ascii="Times New Roman" w:hAnsi="Times New Roman" w:cs="Times New Roman"/>
          <w:sz w:val="16"/>
          <w:szCs w:val="16"/>
        </w:rPr>
        <w:t xml:space="preserve">in ieder geval </w:t>
      </w:r>
      <w:r w:rsidR="0078008D">
        <w:rPr>
          <w:rFonts w:ascii="Times New Roman" w:hAnsi="Times New Roman" w:cs="Times New Roman"/>
          <w:sz w:val="16"/>
          <w:szCs w:val="16"/>
        </w:rPr>
        <w:t xml:space="preserve">drie maanden </w:t>
      </w:r>
      <w:r w:rsidR="00551680" w:rsidRPr="00BC7C36">
        <w:rPr>
          <w:rFonts w:ascii="Times New Roman" w:hAnsi="Times New Roman" w:cs="Times New Roman"/>
          <w:sz w:val="16"/>
          <w:szCs w:val="16"/>
        </w:rPr>
        <w:t>na levering van de producten of diensten waar de schade mee samenhangt.</w:t>
      </w:r>
    </w:p>
    <w:p w14:paraId="7D9B30A4" w14:textId="4A2D6042" w:rsidR="00BC7C36" w:rsidRPr="00BC7C36" w:rsidRDefault="00BC7C36" w:rsidP="00BC7C36">
      <w:pPr>
        <w:numPr>
          <w:ilvl w:val="0"/>
          <w:numId w:val="16"/>
        </w:numPr>
        <w:rPr>
          <w:rFonts w:ascii="Times New Roman" w:hAnsi="Times New Roman" w:cs="Times New Roman"/>
          <w:sz w:val="16"/>
          <w:szCs w:val="16"/>
        </w:rPr>
      </w:pPr>
      <w:r w:rsidRPr="00BC7C36">
        <w:rPr>
          <w:rFonts w:ascii="Times New Roman" w:hAnsi="Times New Roman" w:cs="Times New Roman"/>
          <w:sz w:val="16"/>
          <w:szCs w:val="16"/>
        </w:rPr>
        <w:t>De aansprakelijkheid van het Beveiligingsbedrijf is</w:t>
      </w:r>
      <w:r w:rsidR="00560A75">
        <w:rPr>
          <w:rFonts w:ascii="Times New Roman" w:hAnsi="Times New Roman" w:cs="Times New Roman"/>
          <w:sz w:val="16"/>
          <w:szCs w:val="16"/>
        </w:rPr>
        <w:t xml:space="preserve"> </w:t>
      </w:r>
      <w:r w:rsidRPr="00BC7C36">
        <w:rPr>
          <w:rFonts w:ascii="Times New Roman" w:hAnsi="Times New Roman" w:cs="Times New Roman"/>
          <w:sz w:val="16"/>
          <w:szCs w:val="16"/>
        </w:rPr>
        <w:t>beperkt tot het bedrag van de factuur exclusief btw</w:t>
      </w:r>
      <w:r w:rsidR="007E32D0">
        <w:rPr>
          <w:rFonts w:ascii="Times New Roman" w:hAnsi="Times New Roman" w:cs="Times New Roman"/>
          <w:sz w:val="16"/>
          <w:szCs w:val="16"/>
        </w:rPr>
        <w:t xml:space="preserve"> van de levering waar de schade mee verband houdt</w:t>
      </w:r>
      <w:r w:rsidRPr="00BC7C36">
        <w:rPr>
          <w:rFonts w:ascii="Times New Roman" w:hAnsi="Times New Roman" w:cs="Times New Roman"/>
          <w:sz w:val="16"/>
          <w:szCs w:val="16"/>
        </w:rPr>
        <w:t xml:space="preserve">, </w:t>
      </w:r>
      <w:r w:rsidR="007E32D0">
        <w:rPr>
          <w:rFonts w:ascii="Times New Roman" w:hAnsi="Times New Roman" w:cs="Times New Roman"/>
          <w:sz w:val="16"/>
          <w:szCs w:val="16"/>
        </w:rPr>
        <w:t xml:space="preserve">doch </w:t>
      </w:r>
      <w:r w:rsidRPr="00BC7C36">
        <w:rPr>
          <w:rFonts w:ascii="Times New Roman" w:hAnsi="Times New Roman" w:cs="Times New Roman"/>
          <w:sz w:val="16"/>
          <w:szCs w:val="16"/>
        </w:rPr>
        <w:t xml:space="preserve">met een maximum van EUR </w:t>
      </w:r>
      <w:r w:rsidR="00B01E04">
        <w:rPr>
          <w:rFonts w:ascii="Times New Roman" w:hAnsi="Times New Roman" w:cs="Times New Roman"/>
          <w:sz w:val="16"/>
          <w:szCs w:val="16"/>
        </w:rPr>
        <w:t>2</w:t>
      </w:r>
      <w:r w:rsidR="007E32D0">
        <w:rPr>
          <w:rFonts w:ascii="Times New Roman" w:hAnsi="Times New Roman" w:cs="Times New Roman"/>
          <w:sz w:val="16"/>
          <w:szCs w:val="16"/>
        </w:rPr>
        <w:t>0</w:t>
      </w:r>
      <w:r w:rsidRPr="00BC7C36">
        <w:rPr>
          <w:rFonts w:ascii="Times New Roman" w:hAnsi="Times New Roman" w:cs="Times New Roman"/>
          <w:sz w:val="16"/>
          <w:szCs w:val="16"/>
        </w:rPr>
        <w:t>.000,- per gebeurtenis of samenhangende gebeurtenissen</w:t>
      </w:r>
      <w:r w:rsidR="00B01E04">
        <w:rPr>
          <w:rFonts w:ascii="Times New Roman" w:hAnsi="Times New Roman" w:cs="Times New Roman"/>
          <w:sz w:val="16"/>
          <w:szCs w:val="16"/>
        </w:rPr>
        <w:t xml:space="preserve"> </w:t>
      </w:r>
      <w:r w:rsidR="00B01E04" w:rsidRPr="00B01E04">
        <w:rPr>
          <w:rFonts w:ascii="Times New Roman" w:hAnsi="Times New Roman" w:cs="Times New Roman"/>
          <w:sz w:val="16"/>
          <w:szCs w:val="16"/>
        </w:rPr>
        <w:t>en tot maximaal EUR 60.000 per jaar</w:t>
      </w:r>
      <w:r w:rsidRPr="00BC7C36">
        <w:rPr>
          <w:rFonts w:ascii="Times New Roman" w:hAnsi="Times New Roman" w:cs="Times New Roman"/>
          <w:sz w:val="16"/>
          <w:szCs w:val="16"/>
        </w:rPr>
        <w:t xml:space="preserve">. Onverminderd de voorgaande beperkingen, is de aansprakelijkheid voor schade in ieder geval beperkt tot het daadwerkelijk door de verzekeraar </w:t>
      </w:r>
      <w:r w:rsidR="007E32D0">
        <w:rPr>
          <w:rFonts w:ascii="Times New Roman" w:hAnsi="Times New Roman" w:cs="Times New Roman"/>
          <w:sz w:val="16"/>
          <w:szCs w:val="16"/>
        </w:rPr>
        <w:t xml:space="preserve">van het Beveiligingsbedrijf </w:t>
      </w:r>
      <w:r w:rsidRPr="00BC7C36">
        <w:rPr>
          <w:rFonts w:ascii="Times New Roman" w:hAnsi="Times New Roman" w:cs="Times New Roman"/>
          <w:sz w:val="16"/>
          <w:szCs w:val="16"/>
        </w:rPr>
        <w:t>uitgekeerde bedrag.</w:t>
      </w:r>
    </w:p>
    <w:p w14:paraId="45A60069" w14:textId="77777777" w:rsidR="00BC7C36" w:rsidRPr="00BC7C36" w:rsidRDefault="00BC7C36" w:rsidP="00BC7C36">
      <w:pPr>
        <w:numPr>
          <w:ilvl w:val="0"/>
          <w:numId w:val="16"/>
        </w:numPr>
        <w:rPr>
          <w:rFonts w:ascii="Times New Roman" w:hAnsi="Times New Roman" w:cs="Times New Roman"/>
          <w:sz w:val="16"/>
          <w:szCs w:val="16"/>
        </w:rPr>
      </w:pPr>
      <w:r w:rsidRPr="00BC7C36">
        <w:rPr>
          <w:rFonts w:ascii="Times New Roman" w:hAnsi="Times New Roman" w:cs="Times New Roman"/>
          <w:sz w:val="16"/>
          <w:szCs w:val="16"/>
        </w:rPr>
        <w:t xml:space="preserve">Bovenstaande beperkingen gelden niet indien de schade is te wijten aan opzet of bewuste roekeloosheid van het Beveiligingsbedrijf of haar leidinggevenden. </w:t>
      </w:r>
    </w:p>
    <w:p w14:paraId="0C6A874D" w14:textId="3162EA24" w:rsidR="00BC7C36" w:rsidRDefault="00BC7C36" w:rsidP="00CD71A9">
      <w:pPr>
        <w:numPr>
          <w:ilvl w:val="0"/>
          <w:numId w:val="16"/>
        </w:numPr>
        <w:rPr>
          <w:rFonts w:ascii="Times New Roman" w:hAnsi="Times New Roman" w:cs="Times New Roman"/>
          <w:sz w:val="16"/>
          <w:szCs w:val="16"/>
        </w:rPr>
      </w:pPr>
      <w:r w:rsidRPr="00BC7C36">
        <w:rPr>
          <w:rFonts w:ascii="Times New Roman" w:hAnsi="Times New Roman" w:cs="Times New Roman"/>
          <w:sz w:val="16"/>
          <w:szCs w:val="16"/>
        </w:rPr>
        <w:t xml:space="preserve">Het Beveiligingsbedrijf is niet aansprakelijk </w:t>
      </w:r>
      <w:r w:rsidR="007E32D0">
        <w:rPr>
          <w:rFonts w:ascii="Times New Roman" w:hAnsi="Times New Roman" w:cs="Times New Roman"/>
          <w:sz w:val="16"/>
          <w:szCs w:val="16"/>
        </w:rPr>
        <w:t xml:space="preserve">voor schade indien i) het Beveiligingsbedrijf haar werkzaamheden heeft moeten uitvoeren zonder </w:t>
      </w:r>
      <w:r>
        <w:rPr>
          <w:rFonts w:ascii="Times New Roman" w:hAnsi="Times New Roman" w:cs="Times New Roman"/>
          <w:sz w:val="16"/>
          <w:szCs w:val="16"/>
        </w:rPr>
        <w:t>een goedgekeurd veiligheidsplan</w:t>
      </w:r>
      <w:r w:rsidR="007E32D0">
        <w:rPr>
          <w:rFonts w:ascii="Times New Roman" w:hAnsi="Times New Roman" w:cs="Times New Roman"/>
          <w:sz w:val="16"/>
          <w:szCs w:val="16"/>
        </w:rPr>
        <w:t>,</w:t>
      </w:r>
      <w:r>
        <w:rPr>
          <w:rFonts w:ascii="Times New Roman" w:hAnsi="Times New Roman" w:cs="Times New Roman"/>
          <w:sz w:val="16"/>
          <w:szCs w:val="16"/>
        </w:rPr>
        <w:t xml:space="preserve"> </w:t>
      </w:r>
      <w:r w:rsidR="007E32D0">
        <w:rPr>
          <w:rFonts w:ascii="Times New Roman" w:hAnsi="Times New Roman" w:cs="Times New Roman"/>
          <w:sz w:val="16"/>
          <w:szCs w:val="16"/>
        </w:rPr>
        <w:t xml:space="preserve">of i) de schade het gevolg is van </w:t>
      </w:r>
      <w:r w:rsidRPr="00BC7C36">
        <w:rPr>
          <w:rFonts w:ascii="Times New Roman" w:hAnsi="Times New Roman" w:cs="Times New Roman"/>
          <w:sz w:val="16"/>
          <w:szCs w:val="16"/>
        </w:rPr>
        <w:t>onjuistheid van de door de Opdra</w:t>
      </w:r>
      <w:r>
        <w:rPr>
          <w:rFonts w:ascii="Times New Roman" w:hAnsi="Times New Roman" w:cs="Times New Roman"/>
          <w:sz w:val="16"/>
          <w:szCs w:val="16"/>
        </w:rPr>
        <w:t>chtgever verstrekte informatie.</w:t>
      </w:r>
    </w:p>
    <w:p w14:paraId="41B5A1DB" w14:textId="4BB90D99" w:rsidR="00BC7C36" w:rsidRPr="000826D0" w:rsidRDefault="00BC7C36" w:rsidP="000826D0">
      <w:pPr>
        <w:numPr>
          <w:ilvl w:val="0"/>
          <w:numId w:val="16"/>
        </w:numPr>
        <w:rPr>
          <w:rFonts w:ascii="Times New Roman" w:hAnsi="Times New Roman" w:cs="Times New Roman"/>
          <w:sz w:val="16"/>
          <w:szCs w:val="16"/>
        </w:rPr>
      </w:pPr>
      <w:r w:rsidRPr="00BC7C36">
        <w:rPr>
          <w:rFonts w:ascii="Times New Roman" w:hAnsi="Times New Roman" w:cs="Times New Roman"/>
          <w:sz w:val="16"/>
          <w:szCs w:val="16"/>
        </w:rPr>
        <w:t xml:space="preserve">De Opdrachtgever </w:t>
      </w:r>
      <w:r w:rsidR="000826D0">
        <w:rPr>
          <w:rFonts w:ascii="Times New Roman" w:hAnsi="Times New Roman" w:cs="Times New Roman"/>
          <w:sz w:val="16"/>
          <w:szCs w:val="16"/>
        </w:rPr>
        <w:t xml:space="preserve">zal </w:t>
      </w:r>
      <w:r w:rsidRPr="00BC7C36">
        <w:rPr>
          <w:rFonts w:ascii="Times New Roman" w:hAnsi="Times New Roman" w:cs="Times New Roman"/>
          <w:sz w:val="16"/>
          <w:szCs w:val="16"/>
        </w:rPr>
        <w:t xml:space="preserve">het Beveiligingsbedrijf schadeloos stellen voor en vrijwaren </w:t>
      </w:r>
      <w:r w:rsidR="000826D0">
        <w:rPr>
          <w:rFonts w:ascii="Times New Roman" w:hAnsi="Times New Roman" w:cs="Times New Roman"/>
          <w:sz w:val="16"/>
          <w:szCs w:val="16"/>
        </w:rPr>
        <w:t xml:space="preserve">van </w:t>
      </w:r>
      <w:r w:rsidRPr="00BC7C36">
        <w:rPr>
          <w:rFonts w:ascii="Times New Roman" w:hAnsi="Times New Roman" w:cs="Times New Roman"/>
          <w:sz w:val="16"/>
          <w:szCs w:val="16"/>
        </w:rPr>
        <w:t>alle</w:t>
      </w:r>
      <w:r w:rsidR="000826D0">
        <w:rPr>
          <w:rFonts w:ascii="Times New Roman" w:hAnsi="Times New Roman" w:cs="Times New Roman"/>
          <w:sz w:val="16"/>
          <w:szCs w:val="16"/>
        </w:rPr>
        <w:t xml:space="preserve"> aanspraken van derden </w:t>
      </w:r>
      <w:r w:rsidR="007939ED" w:rsidRPr="007939ED">
        <w:rPr>
          <w:rFonts w:ascii="Times New Roman" w:hAnsi="Times New Roman" w:cs="Times New Roman"/>
          <w:sz w:val="16"/>
          <w:szCs w:val="16"/>
        </w:rPr>
        <w:t xml:space="preserve">(waaronder begrepen aanspraken van werknemers van het Beveiligingsbedrijf uit hoofde van schending van de artikelen 7:611 en 7:658 BW) </w:t>
      </w:r>
      <w:r w:rsidR="000826D0">
        <w:rPr>
          <w:rFonts w:ascii="Times New Roman" w:hAnsi="Times New Roman" w:cs="Times New Roman"/>
          <w:sz w:val="16"/>
          <w:szCs w:val="16"/>
        </w:rPr>
        <w:t>verband houdende met</w:t>
      </w:r>
      <w:r w:rsidRPr="00BC7C36">
        <w:rPr>
          <w:rFonts w:ascii="Times New Roman" w:hAnsi="Times New Roman" w:cs="Times New Roman"/>
          <w:sz w:val="16"/>
          <w:szCs w:val="16"/>
        </w:rPr>
        <w:t xml:space="preserve"> </w:t>
      </w:r>
      <w:r w:rsidR="000826D0">
        <w:rPr>
          <w:rFonts w:ascii="Times New Roman" w:hAnsi="Times New Roman" w:cs="Times New Roman"/>
          <w:sz w:val="16"/>
          <w:szCs w:val="16"/>
        </w:rPr>
        <w:t xml:space="preserve">de uitvoering van de Overeenkomst en </w:t>
      </w:r>
      <w:r w:rsidRPr="00BC7C36">
        <w:rPr>
          <w:rFonts w:ascii="Times New Roman" w:hAnsi="Times New Roman" w:cs="Times New Roman"/>
          <w:sz w:val="16"/>
          <w:szCs w:val="16"/>
        </w:rPr>
        <w:t xml:space="preserve">schade die voor het Beveiligingsbedrijf kan ontstaan en </w:t>
      </w:r>
      <w:r w:rsidR="000826D0" w:rsidRPr="000826D0">
        <w:rPr>
          <w:rFonts w:ascii="Times New Roman" w:hAnsi="Times New Roman" w:cs="Times New Roman"/>
          <w:sz w:val="16"/>
          <w:szCs w:val="16"/>
        </w:rPr>
        <w:t xml:space="preserve">die krachtens deze algemene </w:t>
      </w:r>
      <w:r w:rsidR="005C7F1B">
        <w:rPr>
          <w:rFonts w:ascii="Times New Roman" w:hAnsi="Times New Roman" w:cs="Times New Roman"/>
          <w:sz w:val="16"/>
          <w:szCs w:val="16"/>
        </w:rPr>
        <w:t>voorwaarden</w:t>
      </w:r>
      <w:r w:rsidR="000826D0" w:rsidRPr="000826D0">
        <w:rPr>
          <w:rFonts w:ascii="Times New Roman" w:hAnsi="Times New Roman" w:cs="Times New Roman"/>
          <w:sz w:val="16"/>
          <w:szCs w:val="16"/>
        </w:rPr>
        <w:t xml:space="preserve"> voor rekening van de Opdrachtgever komt.</w:t>
      </w:r>
    </w:p>
    <w:p w14:paraId="700F20FA" w14:textId="77777777" w:rsidR="007A1F85" w:rsidRPr="00BC7C36" w:rsidRDefault="007A1F85" w:rsidP="00560A75">
      <w:pPr>
        <w:ind w:left="360"/>
        <w:rPr>
          <w:rFonts w:ascii="Times New Roman" w:hAnsi="Times New Roman" w:cs="Times New Roman"/>
          <w:b/>
          <w:sz w:val="16"/>
          <w:szCs w:val="16"/>
        </w:rPr>
      </w:pPr>
    </w:p>
    <w:p w14:paraId="0F710F88" w14:textId="4C685E17" w:rsidR="008726B4" w:rsidRPr="00732CF2" w:rsidRDefault="008726B4">
      <w:pPr>
        <w:rPr>
          <w:rFonts w:ascii="Times New Roman" w:hAnsi="Times New Roman" w:cs="Times New Roman"/>
          <w:b/>
          <w:sz w:val="16"/>
          <w:szCs w:val="16"/>
        </w:rPr>
      </w:pPr>
      <w:r w:rsidRPr="00732CF2">
        <w:rPr>
          <w:rFonts w:ascii="Times New Roman" w:hAnsi="Times New Roman" w:cs="Times New Roman"/>
          <w:b/>
          <w:sz w:val="16"/>
          <w:szCs w:val="16"/>
        </w:rPr>
        <w:t>Artikel 1</w:t>
      </w:r>
      <w:r w:rsidR="00560A75">
        <w:rPr>
          <w:rFonts w:ascii="Times New Roman" w:hAnsi="Times New Roman" w:cs="Times New Roman"/>
          <w:b/>
          <w:sz w:val="16"/>
          <w:szCs w:val="16"/>
        </w:rPr>
        <w:t>1</w:t>
      </w:r>
      <w:r w:rsidRPr="00732CF2">
        <w:rPr>
          <w:rFonts w:ascii="Times New Roman" w:hAnsi="Times New Roman" w:cs="Times New Roman"/>
          <w:b/>
          <w:sz w:val="16"/>
          <w:szCs w:val="16"/>
        </w:rPr>
        <w:t>. Overmacht</w:t>
      </w:r>
    </w:p>
    <w:p w14:paraId="7F6D9FDB" w14:textId="40387B15" w:rsidR="00BC7C36" w:rsidRPr="00BC7C36" w:rsidRDefault="00BC7C36" w:rsidP="00BC7C36">
      <w:pPr>
        <w:numPr>
          <w:ilvl w:val="0"/>
          <w:numId w:val="9"/>
        </w:numPr>
        <w:rPr>
          <w:rFonts w:ascii="Times New Roman" w:hAnsi="Times New Roman" w:cs="Times New Roman"/>
          <w:sz w:val="16"/>
          <w:szCs w:val="16"/>
        </w:rPr>
      </w:pPr>
      <w:r w:rsidRPr="00BC7C36">
        <w:rPr>
          <w:rFonts w:ascii="Times New Roman" w:hAnsi="Times New Roman" w:cs="Times New Roman"/>
          <w:sz w:val="16"/>
          <w:szCs w:val="16"/>
        </w:rPr>
        <w:t xml:space="preserve">Indien de uitvoering van de Overeenkomst als gevolg van overmacht wordt vertraagd of belemmert, is het Beveiligingsbedrijf gerechtigd de uitvoering van de Overeenkomst op te schorten of de Overeenkomst door middel van een schriftelijke verklaring te </w:t>
      </w:r>
      <w:r w:rsidR="007F23D2">
        <w:rPr>
          <w:rFonts w:ascii="Times New Roman" w:hAnsi="Times New Roman" w:cs="Times New Roman"/>
          <w:sz w:val="16"/>
          <w:szCs w:val="16"/>
        </w:rPr>
        <w:t>beëindigen</w:t>
      </w:r>
      <w:r w:rsidRPr="00BC7C36">
        <w:rPr>
          <w:rFonts w:ascii="Times New Roman" w:hAnsi="Times New Roman" w:cs="Times New Roman"/>
          <w:sz w:val="16"/>
          <w:szCs w:val="16"/>
        </w:rPr>
        <w:t xml:space="preserve">, zonder verplichting tot schadevergoeding. </w:t>
      </w:r>
    </w:p>
    <w:p w14:paraId="2B9A9164" w14:textId="6681A140" w:rsidR="00944BE2" w:rsidRDefault="00BC7C36" w:rsidP="00BC7C36">
      <w:pPr>
        <w:numPr>
          <w:ilvl w:val="0"/>
          <w:numId w:val="9"/>
        </w:numPr>
        <w:rPr>
          <w:rFonts w:ascii="Times New Roman" w:hAnsi="Times New Roman" w:cs="Times New Roman"/>
          <w:sz w:val="16"/>
          <w:szCs w:val="16"/>
        </w:rPr>
      </w:pPr>
      <w:r w:rsidRPr="00BC7C36">
        <w:rPr>
          <w:rFonts w:ascii="Times New Roman" w:hAnsi="Times New Roman" w:cs="Times New Roman"/>
          <w:sz w:val="16"/>
          <w:szCs w:val="16"/>
        </w:rPr>
        <w:t>Onder overmac</w:t>
      </w:r>
      <w:r w:rsidR="007F23D2">
        <w:rPr>
          <w:rFonts w:ascii="Times New Roman" w:hAnsi="Times New Roman" w:cs="Times New Roman"/>
          <w:sz w:val="16"/>
          <w:szCs w:val="16"/>
        </w:rPr>
        <w:t xml:space="preserve">ht wordt in deze algemene </w:t>
      </w:r>
      <w:r w:rsidR="005C7F1B">
        <w:rPr>
          <w:rFonts w:ascii="Times New Roman" w:hAnsi="Times New Roman" w:cs="Times New Roman"/>
          <w:sz w:val="16"/>
          <w:szCs w:val="16"/>
        </w:rPr>
        <w:t>voorwaarden</w:t>
      </w:r>
      <w:r w:rsidRPr="00BC7C36">
        <w:rPr>
          <w:rFonts w:ascii="Times New Roman" w:hAnsi="Times New Roman" w:cs="Times New Roman"/>
          <w:sz w:val="16"/>
          <w:szCs w:val="16"/>
        </w:rPr>
        <w:t xml:space="preserve"> verstaan naast hetgeen daaromtrent in de wet en jurisprudentie wordt begrepen, alle van buiten komende oorzaken, voorzien of niet voorzien, waarop het Beveiligingsbedrijf geen invloed kan uitoefenen, doch waardoor het Beveiligingsbedrijf niet in staat is de verplichtingen na te komen, waaronder maar niet beperkt tot werkstakingen, ziekte van personeelsleden, arbeidsgeschillen, stroom-</w:t>
      </w:r>
      <w:r w:rsidR="002D458B">
        <w:rPr>
          <w:rFonts w:ascii="Times New Roman" w:hAnsi="Times New Roman" w:cs="Times New Roman"/>
          <w:sz w:val="16"/>
          <w:szCs w:val="16"/>
        </w:rPr>
        <w:t>,</w:t>
      </w:r>
      <w:r w:rsidRPr="00BC7C36">
        <w:rPr>
          <w:rFonts w:ascii="Times New Roman" w:hAnsi="Times New Roman" w:cs="Times New Roman"/>
          <w:sz w:val="16"/>
          <w:szCs w:val="16"/>
        </w:rPr>
        <w:t xml:space="preserve"> computer-</w:t>
      </w:r>
      <w:r w:rsidR="002D458B">
        <w:rPr>
          <w:rFonts w:ascii="Times New Roman" w:hAnsi="Times New Roman" w:cs="Times New Roman"/>
          <w:sz w:val="16"/>
          <w:szCs w:val="16"/>
        </w:rPr>
        <w:t>,</w:t>
      </w:r>
      <w:r>
        <w:rPr>
          <w:rFonts w:ascii="Times New Roman" w:hAnsi="Times New Roman" w:cs="Times New Roman"/>
          <w:sz w:val="16"/>
          <w:szCs w:val="16"/>
        </w:rPr>
        <w:t xml:space="preserve"> telefoon- en telefaxstoringen</w:t>
      </w:r>
      <w:r w:rsidRPr="00BC7C36">
        <w:rPr>
          <w:rFonts w:ascii="Times New Roman" w:hAnsi="Times New Roman" w:cs="Times New Roman"/>
          <w:sz w:val="16"/>
          <w:szCs w:val="16"/>
        </w:rPr>
        <w:t xml:space="preserve">, </w:t>
      </w:r>
      <w:r w:rsidR="002D458B">
        <w:rPr>
          <w:rFonts w:ascii="Times New Roman" w:hAnsi="Times New Roman" w:cs="Times New Roman"/>
          <w:sz w:val="16"/>
          <w:szCs w:val="16"/>
        </w:rPr>
        <w:t xml:space="preserve">tekortkomingen </w:t>
      </w:r>
      <w:r w:rsidRPr="00BC7C36">
        <w:rPr>
          <w:rFonts w:ascii="Times New Roman" w:hAnsi="Times New Roman" w:cs="Times New Roman"/>
          <w:sz w:val="16"/>
          <w:szCs w:val="16"/>
        </w:rPr>
        <w:t>van derden</w:t>
      </w:r>
      <w:r>
        <w:rPr>
          <w:rFonts w:ascii="Times New Roman" w:hAnsi="Times New Roman" w:cs="Times New Roman"/>
          <w:sz w:val="16"/>
          <w:szCs w:val="16"/>
        </w:rPr>
        <w:t>, waaronder leveranciers en onderaannemers,</w:t>
      </w:r>
      <w:r w:rsidRPr="00BC7C36">
        <w:rPr>
          <w:rFonts w:ascii="Times New Roman" w:hAnsi="Times New Roman" w:cs="Times New Roman"/>
          <w:sz w:val="16"/>
          <w:szCs w:val="16"/>
        </w:rPr>
        <w:t xml:space="preserve"> die door het Beveiligingsbedrijf ten behoeve van de uitvoering van de Overeenkomst zijn ingeschakeld, alsmede alle belemmeringen veroorzaakt door derden of maatregelen van overheidswege.</w:t>
      </w:r>
    </w:p>
    <w:p w14:paraId="30CCF5D8" w14:textId="61659947" w:rsidR="002D458B" w:rsidRPr="00BC7C36" w:rsidRDefault="00AB3654" w:rsidP="00BC7C36">
      <w:pPr>
        <w:numPr>
          <w:ilvl w:val="0"/>
          <w:numId w:val="9"/>
        </w:numPr>
        <w:rPr>
          <w:rFonts w:ascii="Times New Roman" w:hAnsi="Times New Roman" w:cs="Times New Roman"/>
          <w:sz w:val="16"/>
          <w:szCs w:val="16"/>
        </w:rPr>
      </w:pPr>
      <w:r>
        <w:rPr>
          <w:rFonts w:ascii="Times New Roman" w:hAnsi="Times New Roman" w:cs="Times New Roman"/>
          <w:sz w:val="16"/>
          <w:szCs w:val="16"/>
        </w:rPr>
        <w:t xml:space="preserve">Het Beveiligingsbedrijf </w:t>
      </w:r>
      <w:r w:rsidR="002D458B" w:rsidRPr="002D458B">
        <w:rPr>
          <w:rFonts w:ascii="Times New Roman" w:hAnsi="Times New Roman" w:cs="Times New Roman"/>
          <w:sz w:val="16"/>
          <w:szCs w:val="16"/>
        </w:rPr>
        <w:t xml:space="preserve">is gerechtigd gedurende de periode dat de overmacht zich voordoet de verplichtingen uit hoofde van de Overeenkomst op te schorten. </w:t>
      </w:r>
      <w:r>
        <w:rPr>
          <w:rFonts w:ascii="Times New Roman" w:hAnsi="Times New Roman" w:cs="Times New Roman"/>
          <w:sz w:val="16"/>
          <w:szCs w:val="16"/>
        </w:rPr>
        <w:t xml:space="preserve">Het Beveiligingsbedrijf </w:t>
      </w:r>
      <w:r w:rsidR="002D458B" w:rsidRPr="002D458B">
        <w:rPr>
          <w:rFonts w:ascii="Times New Roman" w:hAnsi="Times New Roman" w:cs="Times New Roman"/>
          <w:sz w:val="16"/>
          <w:szCs w:val="16"/>
        </w:rPr>
        <w:t xml:space="preserve">is niet tot enige schadevergoeding jegens de Opdrachtgever gehouden, indien zij wegens overmacht niet, niet behoorlijk of niet tijdig heeft kunnen nakomen. Indien deze periode langer duurt dan twee maanden zijn partijen gehouden zo spoedig mogelijk in </w:t>
      </w:r>
      <w:r w:rsidR="002D458B" w:rsidRPr="002D458B">
        <w:rPr>
          <w:rFonts w:ascii="Times New Roman" w:hAnsi="Times New Roman" w:cs="Times New Roman"/>
          <w:sz w:val="16"/>
          <w:szCs w:val="16"/>
        </w:rPr>
        <w:lastRenderedPageBreak/>
        <w:t>overleg te treden aangaande een redelijke oplossing van de ontstane situatie</w:t>
      </w:r>
      <w:r w:rsidR="002D458B">
        <w:rPr>
          <w:rFonts w:ascii="Times New Roman" w:hAnsi="Times New Roman" w:cs="Times New Roman"/>
          <w:sz w:val="16"/>
          <w:szCs w:val="16"/>
        </w:rPr>
        <w:t>.</w:t>
      </w:r>
    </w:p>
    <w:p w14:paraId="63C8747B" w14:textId="77777777" w:rsidR="00440CFC" w:rsidRPr="00732CF2" w:rsidRDefault="00440CFC">
      <w:pPr>
        <w:rPr>
          <w:rFonts w:ascii="Times New Roman" w:hAnsi="Times New Roman" w:cs="Times New Roman"/>
          <w:b/>
          <w:sz w:val="16"/>
          <w:szCs w:val="16"/>
        </w:rPr>
      </w:pPr>
    </w:p>
    <w:p w14:paraId="1C2973A5" w14:textId="57C409E3" w:rsidR="00944BE2" w:rsidRPr="00732CF2" w:rsidRDefault="00A02DEA">
      <w:pPr>
        <w:rPr>
          <w:rFonts w:ascii="Times New Roman" w:hAnsi="Times New Roman" w:cs="Times New Roman"/>
          <w:b/>
          <w:sz w:val="16"/>
          <w:szCs w:val="16"/>
        </w:rPr>
      </w:pPr>
      <w:r>
        <w:rPr>
          <w:rFonts w:ascii="Times New Roman" w:hAnsi="Times New Roman" w:cs="Times New Roman"/>
          <w:b/>
          <w:sz w:val="16"/>
          <w:szCs w:val="16"/>
        </w:rPr>
        <w:t>Artikel 12</w:t>
      </w:r>
      <w:r w:rsidR="008726B4" w:rsidRPr="00732CF2">
        <w:rPr>
          <w:rFonts w:ascii="Times New Roman" w:hAnsi="Times New Roman" w:cs="Times New Roman"/>
          <w:b/>
          <w:sz w:val="16"/>
          <w:szCs w:val="16"/>
        </w:rPr>
        <w:t>. Intellectueel eigendom</w:t>
      </w:r>
    </w:p>
    <w:p w14:paraId="7D463610" w14:textId="77777777" w:rsidR="000702D5" w:rsidRPr="00732CF2" w:rsidRDefault="000702D5" w:rsidP="000702D5">
      <w:pPr>
        <w:numPr>
          <w:ilvl w:val="0"/>
          <w:numId w:val="10"/>
        </w:numPr>
        <w:rPr>
          <w:rFonts w:ascii="Times New Roman" w:hAnsi="Times New Roman" w:cs="Times New Roman"/>
          <w:sz w:val="16"/>
          <w:szCs w:val="16"/>
        </w:rPr>
      </w:pPr>
      <w:r w:rsidRPr="00732CF2">
        <w:rPr>
          <w:rFonts w:ascii="Times New Roman" w:hAnsi="Times New Roman" w:cs="Times New Roman"/>
          <w:sz w:val="16"/>
          <w:szCs w:val="16"/>
        </w:rPr>
        <w:t>De</w:t>
      </w:r>
      <w:r w:rsidR="007F2487" w:rsidRPr="00732CF2">
        <w:rPr>
          <w:rFonts w:ascii="Times New Roman" w:hAnsi="Times New Roman" w:cs="Times New Roman"/>
          <w:sz w:val="16"/>
          <w:szCs w:val="16"/>
        </w:rPr>
        <w:t xml:space="preserve"> rechten van intellectuele eigendommen </w:t>
      </w:r>
      <w:r w:rsidRPr="00732CF2">
        <w:rPr>
          <w:rFonts w:ascii="Times New Roman" w:hAnsi="Times New Roman" w:cs="Times New Roman"/>
          <w:sz w:val="16"/>
          <w:szCs w:val="16"/>
        </w:rPr>
        <w:t xml:space="preserve">op alle documenten zoals tekeningen, afbeeldingen, technische beschrijvingen en ontwerpen die in het kader van een aanbieding, offerte of de Overeenkomst tot stand </w:t>
      </w:r>
      <w:r w:rsidR="0030062F" w:rsidRPr="00732CF2">
        <w:rPr>
          <w:rFonts w:ascii="Times New Roman" w:hAnsi="Times New Roman" w:cs="Times New Roman"/>
          <w:sz w:val="16"/>
          <w:szCs w:val="16"/>
        </w:rPr>
        <w:t>zijn gebracht</w:t>
      </w:r>
      <w:r w:rsidR="003A4B2A" w:rsidRPr="00732CF2">
        <w:rPr>
          <w:rFonts w:ascii="Times New Roman" w:hAnsi="Times New Roman" w:cs="Times New Roman"/>
          <w:sz w:val="16"/>
          <w:szCs w:val="16"/>
        </w:rPr>
        <w:t>,</w:t>
      </w:r>
      <w:r w:rsidR="0030062F" w:rsidRPr="00732CF2">
        <w:rPr>
          <w:rFonts w:ascii="Times New Roman" w:hAnsi="Times New Roman" w:cs="Times New Roman"/>
          <w:sz w:val="16"/>
          <w:szCs w:val="16"/>
        </w:rPr>
        <w:t xml:space="preserve"> berusten bij het B</w:t>
      </w:r>
      <w:r w:rsidRPr="00732CF2">
        <w:rPr>
          <w:rFonts w:ascii="Times New Roman" w:hAnsi="Times New Roman" w:cs="Times New Roman"/>
          <w:sz w:val="16"/>
          <w:szCs w:val="16"/>
        </w:rPr>
        <w:t>eveiligingsbedrijf. Het is de Opdrachtgever niet toegestaan, zonder schriftelijke toestemming van het Beveiligingsbedrijf deze documenten te verveelvoudigen, openbaar te maken of aan derden te verstrekken.</w:t>
      </w:r>
    </w:p>
    <w:p w14:paraId="0994FBB4" w14:textId="77777777" w:rsidR="007F2487" w:rsidRPr="00732CF2" w:rsidRDefault="000702D5" w:rsidP="000702D5">
      <w:pPr>
        <w:numPr>
          <w:ilvl w:val="0"/>
          <w:numId w:val="10"/>
        </w:numPr>
        <w:rPr>
          <w:rFonts w:ascii="Times New Roman" w:hAnsi="Times New Roman" w:cs="Times New Roman"/>
          <w:sz w:val="16"/>
          <w:szCs w:val="16"/>
        </w:rPr>
      </w:pPr>
      <w:r w:rsidRPr="00732CF2">
        <w:rPr>
          <w:rFonts w:ascii="Times New Roman" w:hAnsi="Times New Roman" w:cs="Times New Roman"/>
          <w:sz w:val="16"/>
          <w:szCs w:val="16"/>
        </w:rPr>
        <w:t>Wanneer een aanbieding of offerte niet tot een Overeenkomst leidt, dient de Opdrachtgever alle tot die aanbieding of offerte behorende documenten op eerste verzoek van het Beveiligingsbedrijf retour te zenden</w:t>
      </w:r>
      <w:r w:rsidR="000A52BD" w:rsidRPr="00732CF2">
        <w:rPr>
          <w:rFonts w:ascii="Times New Roman" w:hAnsi="Times New Roman" w:cs="Times New Roman"/>
          <w:sz w:val="16"/>
          <w:szCs w:val="16"/>
        </w:rPr>
        <w:t xml:space="preserve"> of te vernietigen</w:t>
      </w:r>
      <w:r w:rsidRPr="00732CF2">
        <w:rPr>
          <w:rFonts w:ascii="Times New Roman" w:hAnsi="Times New Roman" w:cs="Times New Roman"/>
          <w:sz w:val="16"/>
          <w:szCs w:val="16"/>
        </w:rPr>
        <w:t>.</w:t>
      </w:r>
      <w:r w:rsidR="00A57A48">
        <w:rPr>
          <w:rFonts w:ascii="Times New Roman" w:hAnsi="Times New Roman" w:cs="Times New Roman"/>
          <w:sz w:val="16"/>
          <w:szCs w:val="16"/>
        </w:rPr>
        <w:t xml:space="preserve"> </w:t>
      </w:r>
    </w:p>
    <w:p w14:paraId="3388CD7B" w14:textId="77777777" w:rsidR="007A1F85" w:rsidRPr="00732CF2" w:rsidRDefault="007A1F85">
      <w:pPr>
        <w:rPr>
          <w:rFonts w:ascii="Times New Roman" w:hAnsi="Times New Roman" w:cs="Times New Roman"/>
          <w:b/>
          <w:sz w:val="16"/>
          <w:szCs w:val="16"/>
        </w:rPr>
      </w:pPr>
    </w:p>
    <w:p w14:paraId="223FBE27" w14:textId="3245070E" w:rsidR="008726B4" w:rsidRPr="00732CF2" w:rsidRDefault="008726B4">
      <w:pPr>
        <w:rPr>
          <w:rFonts w:ascii="Times New Roman" w:hAnsi="Times New Roman" w:cs="Times New Roman"/>
          <w:b/>
          <w:sz w:val="16"/>
          <w:szCs w:val="16"/>
        </w:rPr>
      </w:pPr>
      <w:r w:rsidRPr="00732CF2">
        <w:rPr>
          <w:rFonts w:ascii="Times New Roman" w:hAnsi="Times New Roman" w:cs="Times New Roman"/>
          <w:b/>
          <w:sz w:val="16"/>
          <w:szCs w:val="16"/>
        </w:rPr>
        <w:t>Artikel 1</w:t>
      </w:r>
      <w:r w:rsidR="00A02DEA">
        <w:rPr>
          <w:rFonts w:ascii="Times New Roman" w:hAnsi="Times New Roman" w:cs="Times New Roman"/>
          <w:b/>
          <w:sz w:val="16"/>
          <w:szCs w:val="16"/>
        </w:rPr>
        <w:t>3</w:t>
      </w:r>
      <w:r w:rsidRPr="00732CF2">
        <w:rPr>
          <w:rFonts w:ascii="Times New Roman" w:hAnsi="Times New Roman" w:cs="Times New Roman"/>
          <w:b/>
          <w:sz w:val="16"/>
          <w:szCs w:val="16"/>
        </w:rPr>
        <w:t xml:space="preserve">. </w:t>
      </w:r>
      <w:r w:rsidR="00BA09AD" w:rsidRPr="00732CF2">
        <w:rPr>
          <w:rFonts w:ascii="Times New Roman" w:hAnsi="Times New Roman" w:cs="Times New Roman"/>
          <w:b/>
          <w:sz w:val="16"/>
          <w:szCs w:val="16"/>
        </w:rPr>
        <w:t>Zekerheid</w:t>
      </w:r>
      <w:r w:rsidR="00EA48CF" w:rsidRPr="00732CF2">
        <w:rPr>
          <w:rFonts w:ascii="Times New Roman" w:hAnsi="Times New Roman" w:cs="Times New Roman"/>
          <w:b/>
          <w:sz w:val="16"/>
          <w:szCs w:val="16"/>
        </w:rPr>
        <w:t xml:space="preserve"> en eigendomsvoorbehoud</w:t>
      </w:r>
    </w:p>
    <w:p w14:paraId="026EA92D" w14:textId="4BA76034" w:rsidR="00EB124C" w:rsidRPr="00732CF2" w:rsidRDefault="000702D5" w:rsidP="00EA48CF">
      <w:pPr>
        <w:numPr>
          <w:ilvl w:val="0"/>
          <w:numId w:val="11"/>
        </w:numPr>
        <w:rPr>
          <w:rFonts w:ascii="Times New Roman" w:hAnsi="Times New Roman" w:cs="Times New Roman"/>
          <w:sz w:val="16"/>
          <w:szCs w:val="16"/>
        </w:rPr>
      </w:pPr>
      <w:r w:rsidRPr="00732CF2">
        <w:rPr>
          <w:rFonts w:ascii="Times New Roman" w:hAnsi="Times New Roman" w:cs="Times New Roman"/>
          <w:sz w:val="16"/>
          <w:szCs w:val="16"/>
        </w:rPr>
        <w:t>Wanneer na het sluiten van de Overeenkomst het Beveiligingsbedrijf er redelijkerwijs niet op kan vertrouwen dat de Opdrachtge</w:t>
      </w:r>
      <w:r w:rsidR="00EA48CF" w:rsidRPr="00732CF2">
        <w:rPr>
          <w:rFonts w:ascii="Times New Roman" w:hAnsi="Times New Roman" w:cs="Times New Roman"/>
          <w:sz w:val="16"/>
          <w:szCs w:val="16"/>
        </w:rPr>
        <w:t xml:space="preserve">ver zijn betalingsverplichting </w:t>
      </w:r>
      <w:r w:rsidR="00AB3654">
        <w:rPr>
          <w:rFonts w:ascii="Times New Roman" w:hAnsi="Times New Roman" w:cs="Times New Roman"/>
          <w:sz w:val="16"/>
          <w:szCs w:val="16"/>
        </w:rPr>
        <w:t xml:space="preserve">volledig en tijdig </w:t>
      </w:r>
      <w:r w:rsidRPr="00732CF2">
        <w:rPr>
          <w:rFonts w:ascii="Times New Roman" w:hAnsi="Times New Roman" w:cs="Times New Roman"/>
          <w:sz w:val="16"/>
          <w:szCs w:val="16"/>
        </w:rPr>
        <w:t xml:space="preserve">zal </w:t>
      </w:r>
      <w:r w:rsidR="00EA48CF" w:rsidRPr="00732CF2">
        <w:rPr>
          <w:rFonts w:ascii="Times New Roman" w:hAnsi="Times New Roman" w:cs="Times New Roman"/>
          <w:sz w:val="16"/>
          <w:szCs w:val="16"/>
        </w:rPr>
        <w:t>na</w:t>
      </w:r>
      <w:r w:rsidRPr="00732CF2">
        <w:rPr>
          <w:rFonts w:ascii="Times New Roman" w:hAnsi="Times New Roman" w:cs="Times New Roman"/>
          <w:sz w:val="16"/>
          <w:szCs w:val="16"/>
        </w:rPr>
        <w:t xml:space="preserve">komen, </w:t>
      </w:r>
      <w:r w:rsidR="00EB124C" w:rsidRPr="00732CF2">
        <w:rPr>
          <w:rFonts w:ascii="Times New Roman" w:hAnsi="Times New Roman" w:cs="Times New Roman"/>
          <w:sz w:val="16"/>
          <w:szCs w:val="16"/>
        </w:rPr>
        <w:t>kan h</w:t>
      </w:r>
      <w:r w:rsidR="00AB3654">
        <w:rPr>
          <w:rFonts w:ascii="Times New Roman" w:hAnsi="Times New Roman" w:cs="Times New Roman"/>
          <w:sz w:val="16"/>
          <w:szCs w:val="16"/>
        </w:rPr>
        <w:t xml:space="preserve">et Beveiligingsbedrijf van Opdrachtgever </w:t>
      </w:r>
      <w:r w:rsidR="00EB124C" w:rsidRPr="00732CF2">
        <w:rPr>
          <w:rFonts w:ascii="Times New Roman" w:hAnsi="Times New Roman" w:cs="Times New Roman"/>
          <w:sz w:val="16"/>
          <w:szCs w:val="16"/>
        </w:rPr>
        <w:t>zekerheid bedingen</w:t>
      </w:r>
      <w:r w:rsidR="00AB3654">
        <w:rPr>
          <w:rFonts w:ascii="Times New Roman" w:hAnsi="Times New Roman" w:cs="Times New Roman"/>
          <w:sz w:val="16"/>
          <w:szCs w:val="16"/>
        </w:rPr>
        <w:t xml:space="preserve"> voor al diens bestaande en toekomstige verplichtingen</w:t>
      </w:r>
      <w:r w:rsidR="00EB124C" w:rsidRPr="00732CF2">
        <w:rPr>
          <w:rFonts w:ascii="Times New Roman" w:hAnsi="Times New Roman" w:cs="Times New Roman"/>
          <w:sz w:val="16"/>
          <w:szCs w:val="16"/>
        </w:rPr>
        <w:t xml:space="preserve">. Het Beveiligingsbedrijf is, zolang de zekerheidstelling uitblijft, bevoegd de uitvoering van de Overeenkomst op te schorten </w:t>
      </w:r>
      <w:r w:rsidR="00AB3654">
        <w:rPr>
          <w:rFonts w:ascii="Times New Roman" w:hAnsi="Times New Roman" w:cs="Times New Roman"/>
          <w:sz w:val="16"/>
          <w:szCs w:val="16"/>
        </w:rPr>
        <w:t>en/</w:t>
      </w:r>
      <w:r w:rsidR="00EB124C" w:rsidRPr="00732CF2">
        <w:rPr>
          <w:rFonts w:ascii="Times New Roman" w:hAnsi="Times New Roman" w:cs="Times New Roman"/>
          <w:sz w:val="16"/>
          <w:szCs w:val="16"/>
        </w:rPr>
        <w:t>of</w:t>
      </w:r>
      <w:r w:rsidR="00AB3654">
        <w:rPr>
          <w:rFonts w:ascii="Times New Roman" w:hAnsi="Times New Roman" w:cs="Times New Roman"/>
          <w:sz w:val="16"/>
          <w:szCs w:val="16"/>
        </w:rPr>
        <w:t>, nadat Opdrachtgever daartoe in gebreke is gesteld,</w:t>
      </w:r>
      <w:r w:rsidR="00EA48CF" w:rsidRPr="00732CF2">
        <w:rPr>
          <w:rFonts w:ascii="Times New Roman" w:hAnsi="Times New Roman" w:cs="Times New Roman"/>
          <w:sz w:val="16"/>
          <w:szCs w:val="16"/>
        </w:rPr>
        <w:t xml:space="preserve"> de Overeenkomst</w:t>
      </w:r>
      <w:r w:rsidR="00EB124C" w:rsidRPr="00732CF2">
        <w:rPr>
          <w:rFonts w:ascii="Times New Roman" w:hAnsi="Times New Roman" w:cs="Times New Roman"/>
          <w:sz w:val="16"/>
          <w:szCs w:val="16"/>
        </w:rPr>
        <w:t xml:space="preserve"> te ontbinden.</w:t>
      </w:r>
    </w:p>
    <w:p w14:paraId="2736DFC5" w14:textId="032FC789" w:rsidR="00AB3654" w:rsidRDefault="00AB3654" w:rsidP="00916EF4">
      <w:pPr>
        <w:numPr>
          <w:ilvl w:val="0"/>
          <w:numId w:val="11"/>
        </w:numPr>
        <w:rPr>
          <w:rFonts w:ascii="Times New Roman" w:hAnsi="Times New Roman" w:cs="Times New Roman"/>
          <w:sz w:val="16"/>
          <w:szCs w:val="16"/>
        </w:rPr>
      </w:pPr>
      <w:r w:rsidRPr="00AB3654">
        <w:rPr>
          <w:rFonts w:ascii="Times New Roman" w:hAnsi="Times New Roman" w:cs="Times New Roman"/>
          <w:sz w:val="16"/>
          <w:szCs w:val="16"/>
        </w:rPr>
        <w:t xml:space="preserve">Alle door </w:t>
      </w:r>
      <w:r>
        <w:rPr>
          <w:rFonts w:ascii="Times New Roman" w:hAnsi="Times New Roman" w:cs="Times New Roman"/>
          <w:sz w:val="16"/>
          <w:szCs w:val="16"/>
        </w:rPr>
        <w:t xml:space="preserve">het Beveiligingsbedrijf </w:t>
      </w:r>
      <w:r w:rsidRPr="00AB3654">
        <w:rPr>
          <w:rFonts w:ascii="Times New Roman" w:hAnsi="Times New Roman" w:cs="Times New Roman"/>
          <w:sz w:val="16"/>
          <w:szCs w:val="16"/>
        </w:rPr>
        <w:t>aan de Opdrachtgever geleverde goederen</w:t>
      </w:r>
      <w:r>
        <w:rPr>
          <w:rFonts w:ascii="Times New Roman" w:hAnsi="Times New Roman" w:cs="Times New Roman"/>
          <w:sz w:val="16"/>
          <w:szCs w:val="16"/>
        </w:rPr>
        <w:t>, waaronder de Installatie,</w:t>
      </w:r>
      <w:r w:rsidRPr="00AB3654">
        <w:rPr>
          <w:rFonts w:ascii="Times New Roman" w:hAnsi="Times New Roman" w:cs="Times New Roman"/>
          <w:sz w:val="16"/>
          <w:szCs w:val="16"/>
        </w:rPr>
        <w:t xml:space="preserve"> blijven eigendom van</w:t>
      </w:r>
      <w:r>
        <w:rPr>
          <w:rFonts w:ascii="Times New Roman" w:hAnsi="Times New Roman" w:cs="Times New Roman"/>
          <w:sz w:val="16"/>
          <w:szCs w:val="16"/>
        </w:rPr>
        <w:t xml:space="preserve"> het Beveiligingsbedrijf </w:t>
      </w:r>
      <w:r w:rsidRPr="00AB3654">
        <w:rPr>
          <w:rFonts w:ascii="Times New Roman" w:hAnsi="Times New Roman" w:cs="Times New Roman"/>
          <w:sz w:val="16"/>
          <w:szCs w:val="16"/>
        </w:rPr>
        <w:t xml:space="preserve">totdat de Opdrachtgever al haar verplichtingen jegens </w:t>
      </w:r>
      <w:r>
        <w:rPr>
          <w:rFonts w:ascii="Times New Roman" w:hAnsi="Times New Roman" w:cs="Times New Roman"/>
          <w:sz w:val="16"/>
          <w:szCs w:val="16"/>
        </w:rPr>
        <w:t xml:space="preserve">het Beveiligingsbedrijf </w:t>
      </w:r>
      <w:r w:rsidRPr="00AB3654">
        <w:rPr>
          <w:rFonts w:ascii="Times New Roman" w:hAnsi="Times New Roman" w:cs="Times New Roman"/>
          <w:sz w:val="16"/>
          <w:szCs w:val="16"/>
        </w:rPr>
        <w:t>is nagekomen, waaronder begrepen de betaling van alle gedurende de looptijd van die overeenkomst verschuldigd(e) (te worden) bedragen alsmede eventuele vertragingsrente en/of incassokosten</w:t>
      </w:r>
      <w:r>
        <w:rPr>
          <w:rFonts w:ascii="Times New Roman" w:hAnsi="Times New Roman" w:cs="Times New Roman"/>
          <w:sz w:val="16"/>
          <w:szCs w:val="16"/>
        </w:rPr>
        <w:t>.</w:t>
      </w:r>
    </w:p>
    <w:p w14:paraId="3FB303D1" w14:textId="4E04BAEA" w:rsidR="00916EF4" w:rsidRPr="00732CF2" w:rsidRDefault="003A04AA" w:rsidP="00916EF4">
      <w:pPr>
        <w:numPr>
          <w:ilvl w:val="0"/>
          <w:numId w:val="11"/>
        </w:numPr>
        <w:rPr>
          <w:rFonts w:ascii="Times New Roman" w:hAnsi="Times New Roman" w:cs="Times New Roman"/>
          <w:sz w:val="16"/>
          <w:szCs w:val="16"/>
        </w:rPr>
      </w:pPr>
      <w:r w:rsidRPr="00732CF2">
        <w:rPr>
          <w:rFonts w:ascii="Times New Roman" w:hAnsi="Times New Roman" w:cs="Times New Roman"/>
          <w:sz w:val="16"/>
          <w:szCs w:val="16"/>
        </w:rPr>
        <w:t>De d</w:t>
      </w:r>
      <w:r w:rsidR="00916EF4" w:rsidRPr="00732CF2">
        <w:rPr>
          <w:rFonts w:ascii="Times New Roman" w:hAnsi="Times New Roman" w:cs="Times New Roman"/>
          <w:sz w:val="16"/>
          <w:szCs w:val="16"/>
        </w:rPr>
        <w:t xml:space="preserve">oor </w:t>
      </w:r>
      <w:r w:rsidR="003A4B2A" w:rsidRPr="00732CF2">
        <w:rPr>
          <w:rFonts w:ascii="Times New Roman" w:hAnsi="Times New Roman" w:cs="Times New Roman"/>
          <w:sz w:val="16"/>
          <w:szCs w:val="16"/>
        </w:rPr>
        <w:t>h</w:t>
      </w:r>
      <w:r w:rsidR="00916EF4" w:rsidRPr="00732CF2">
        <w:rPr>
          <w:rFonts w:ascii="Times New Roman" w:hAnsi="Times New Roman" w:cs="Times New Roman"/>
          <w:sz w:val="16"/>
          <w:szCs w:val="16"/>
        </w:rPr>
        <w:t xml:space="preserve">et Beveiligingsbedrijf afgeleverde </w:t>
      </w:r>
      <w:r w:rsidR="00B44546">
        <w:rPr>
          <w:rFonts w:ascii="Times New Roman" w:hAnsi="Times New Roman" w:cs="Times New Roman"/>
          <w:sz w:val="16"/>
          <w:szCs w:val="16"/>
        </w:rPr>
        <w:t>I</w:t>
      </w:r>
      <w:r w:rsidR="004F390F" w:rsidRPr="00732CF2">
        <w:rPr>
          <w:rFonts w:ascii="Times New Roman" w:hAnsi="Times New Roman" w:cs="Times New Roman"/>
          <w:sz w:val="16"/>
          <w:szCs w:val="16"/>
        </w:rPr>
        <w:t>nstallatie</w:t>
      </w:r>
      <w:r w:rsidR="00916EF4" w:rsidRPr="00732CF2">
        <w:rPr>
          <w:rFonts w:ascii="Times New Roman" w:hAnsi="Times New Roman" w:cs="Times New Roman"/>
          <w:sz w:val="16"/>
          <w:szCs w:val="16"/>
        </w:rPr>
        <w:t xml:space="preserve">, </w:t>
      </w:r>
      <w:r w:rsidR="006604CA">
        <w:rPr>
          <w:rFonts w:ascii="Times New Roman" w:hAnsi="Times New Roman" w:cs="Times New Roman"/>
          <w:sz w:val="16"/>
          <w:szCs w:val="16"/>
        </w:rPr>
        <w:t xml:space="preserve">en onderdelen </w:t>
      </w:r>
      <w:r w:rsidR="00916EF4" w:rsidRPr="00732CF2">
        <w:rPr>
          <w:rFonts w:ascii="Times New Roman" w:hAnsi="Times New Roman" w:cs="Times New Roman"/>
          <w:sz w:val="16"/>
          <w:szCs w:val="16"/>
        </w:rPr>
        <w:t>die  onder het eigendomsvoorbehoud vallen, m</w:t>
      </w:r>
      <w:r w:rsidR="006604CA">
        <w:rPr>
          <w:rFonts w:ascii="Times New Roman" w:hAnsi="Times New Roman" w:cs="Times New Roman"/>
          <w:sz w:val="16"/>
          <w:szCs w:val="16"/>
        </w:rPr>
        <w:t>ogen</w:t>
      </w:r>
      <w:r w:rsidR="00916EF4" w:rsidRPr="00732CF2">
        <w:rPr>
          <w:rFonts w:ascii="Times New Roman" w:hAnsi="Times New Roman" w:cs="Times New Roman"/>
          <w:sz w:val="16"/>
          <w:szCs w:val="16"/>
        </w:rPr>
        <w:t xml:space="preserve"> slechts in het kader van een normale bedrijfsuitoefening worden doorverkocht. Overigens is </w:t>
      </w:r>
      <w:r w:rsidR="003A4B2A" w:rsidRPr="00732CF2">
        <w:rPr>
          <w:rFonts w:ascii="Times New Roman" w:hAnsi="Times New Roman" w:cs="Times New Roman"/>
          <w:sz w:val="16"/>
          <w:szCs w:val="16"/>
        </w:rPr>
        <w:t>d</w:t>
      </w:r>
      <w:r w:rsidR="009F7162" w:rsidRPr="00732CF2">
        <w:rPr>
          <w:rFonts w:ascii="Times New Roman" w:hAnsi="Times New Roman" w:cs="Times New Roman"/>
          <w:sz w:val="16"/>
          <w:szCs w:val="16"/>
        </w:rPr>
        <w:t>e Opdrachtgever</w:t>
      </w:r>
      <w:r w:rsidR="00916EF4" w:rsidRPr="00732CF2">
        <w:rPr>
          <w:rFonts w:ascii="Times New Roman" w:hAnsi="Times New Roman" w:cs="Times New Roman"/>
          <w:sz w:val="16"/>
          <w:szCs w:val="16"/>
        </w:rPr>
        <w:t xml:space="preserve"> niet bevoegd de </w:t>
      </w:r>
      <w:r w:rsidR="00B44546">
        <w:rPr>
          <w:rFonts w:ascii="Times New Roman" w:hAnsi="Times New Roman" w:cs="Times New Roman"/>
          <w:sz w:val="16"/>
          <w:szCs w:val="16"/>
        </w:rPr>
        <w:t>I</w:t>
      </w:r>
      <w:r w:rsidR="003A4B2A" w:rsidRPr="00732CF2">
        <w:rPr>
          <w:rFonts w:ascii="Times New Roman" w:hAnsi="Times New Roman" w:cs="Times New Roman"/>
          <w:sz w:val="16"/>
          <w:szCs w:val="16"/>
        </w:rPr>
        <w:t>nstallatie</w:t>
      </w:r>
      <w:r w:rsidR="006604CA">
        <w:rPr>
          <w:rFonts w:ascii="Times New Roman" w:hAnsi="Times New Roman" w:cs="Times New Roman"/>
          <w:sz w:val="16"/>
          <w:szCs w:val="16"/>
        </w:rPr>
        <w:t xml:space="preserve"> of onderdelen</w:t>
      </w:r>
      <w:r w:rsidR="00916EF4" w:rsidRPr="00732CF2">
        <w:rPr>
          <w:rFonts w:ascii="Times New Roman" w:hAnsi="Times New Roman" w:cs="Times New Roman"/>
          <w:sz w:val="16"/>
          <w:szCs w:val="16"/>
        </w:rPr>
        <w:t xml:space="preserve"> te verpanden of hier enig ander recht op te vestigen.</w:t>
      </w:r>
    </w:p>
    <w:p w14:paraId="51A6301B" w14:textId="23BCE070" w:rsidR="00916EF4" w:rsidRPr="00732CF2" w:rsidRDefault="00916EF4" w:rsidP="00916EF4">
      <w:pPr>
        <w:numPr>
          <w:ilvl w:val="0"/>
          <w:numId w:val="11"/>
        </w:numPr>
        <w:rPr>
          <w:rFonts w:ascii="Times New Roman" w:hAnsi="Times New Roman" w:cs="Times New Roman"/>
          <w:sz w:val="16"/>
          <w:szCs w:val="16"/>
        </w:rPr>
      </w:pPr>
      <w:r w:rsidRPr="00732CF2">
        <w:rPr>
          <w:rFonts w:ascii="Times New Roman" w:hAnsi="Times New Roman" w:cs="Times New Roman"/>
          <w:sz w:val="16"/>
          <w:szCs w:val="16"/>
        </w:rPr>
        <w:t xml:space="preserve">Op </w:t>
      </w:r>
      <w:r w:rsidR="006604CA">
        <w:rPr>
          <w:rFonts w:ascii="Times New Roman" w:hAnsi="Times New Roman" w:cs="Times New Roman"/>
          <w:sz w:val="16"/>
          <w:szCs w:val="16"/>
        </w:rPr>
        <w:t xml:space="preserve">een </w:t>
      </w:r>
      <w:r w:rsidRPr="00732CF2">
        <w:rPr>
          <w:rFonts w:ascii="Times New Roman" w:hAnsi="Times New Roman" w:cs="Times New Roman"/>
          <w:sz w:val="16"/>
          <w:szCs w:val="16"/>
        </w:rPr>
        <w:t xml:space="preserve">afgeleverde </w:t>
      </w:r>
      <w:r w:rsidR="00B44546">
        <w:rPr>
          <w:rFonts w:ascii="Times New Roman" w:hAnsi="Times New Roman" w:cs="Times New Roman"/>
          <w:sz w:val="16"/>
          <w:szCs w:val="16"/>
        </w:rPr>
        <w:t>I</w:t>
      </w:r>
      <w:r w:rsidR="003A4B2A" w:rsidRPr="00732CF2">
        <w:rPr>
          <w:rFonts w:ascii="Times New Roman" w:hAnsi="Times New Roman" w:cs="Times New Roman"/>
          <w:sz w:val="16"/>
          <w:szCs w:val="16"/>
        </w:rPr>
        <w:t>nstallatie</w:t>
      </w:r>
      <w:r w:rsidRPr="00732CF2">
        <w:rPr>
          <w:rFonts w:ascii="Times New Roman" w:hAnsi="Times New Roman" w:cs="Times New Roman"/>
          <w:sz w:val="16"/>
          <w:szCs w:val="16"/>
        </w:rPr>
        <w:t xml:space="preserve"> die door betaling in eigendom van </w:t>
      </w:r>
      <w:r w:rsidR="003A4B2A" w:rsidRPr="00732CF2">
        <w:rPr>
          <w:rFonts w:ascii="Times New Roman" w:hAnsi="Times New Roman" w:cs="Times New Roman"/>
          <w:sz w:val="16"/>
          <w:szCs w:val="16"/>
        </w:rPr>
        <w:t>d</w:t>
      </w:r>
      <w:r w:rsidR="009F7162" w:rsidRPr="00732CF2">
        <w:rPr>
          <w:rFonts w:ascii="Times New Roman" w:hAnsi="Times New Roman" w:cs="Times New Roman"/>
          <w:sz w:val="16"/>
          <w:szCs w:val="16"/>
        </w:rPr>
        <w:t>e Opdrachtgever</w:t>
      </w:r>
      <w:r w:rsidRPr="00732CF2">
        <w:rPr>
          <w:rFonts w:ascii="Times New Roman" w:hAnsi="Times New Roman" w:cs="Times New Roman"/>
          <w:sz w:val="16"/>
          <w:szCs w:val="16"/>
        </w:rPr>
        <w:t xml:space="preserve"> </w:t>
      </w:r>
      <w:r w:rsidR="003A4B2A" w:rsidRPr="00732CF2">
        <w:rPr>
          <w:rFonts w:ascii="Times New Roman" w:hAnsi="Times New Roman" w:cs="Times New Roman"/>
          <w:sz w:val="16"/>
          <w:szCs w:val="16"/>
        </w:rPr>
        <w:t>is</w:t>
      </w:r>
      <w:r w:rsidRPr="00732CF2">
        <w:rPr>
          <w:rFonts w:ascii="Times New Roman" w:hAnsi="Times New Roman" w:cs="Times New Roman"/>
          <w:sz w:val="16"/>
          <w:szCs w:val="16"/>
        </w:rPr>
        <w:t xml:space="preserve"> overgegaan en zich in handen van </w:t>
      </w:r>
      <w:r w:rsidR="003A4B2A" w:rsidRPr="00732CF2">
        <w:rPr>
          <w:rFonts w:ascii="Times New Roman" w:hAnsi="Times New Roman" w:cs="Times New Roman"/>
          <w:sz w:val="16"/>
          <w:szCs w:val="16"/>
        </w:rPr>
        <w:t>d</w:t>
      </w:r>
      <w:r w:rsidR="009F7162" w:rsidRPr="00732CF2">
        <w:rPr>
          <w:rFonts w:ascii="Times New Roman" w:hAnsi="Times New Roman" w:cs="Times New Roman"/>
          <w:sz w:val="16"/>
          <w:szCs w:val="16"/>
        </w:rPr>
        <w:t>e Opdrachtgever</w:t>
      </w:r>
      <w:r w:rsidRPr="00732CF2">
        <w:rPr>
          <w:rFonts w:ascii="Times New Roman" w:hAnsi="Times New Roman" w:cs="Times New Roman"/>
          <w:sz w:val="16"/>
          <w:szCs w:val="16"/>
        </w:rPr>
        <w:t xml:space="preserve"> bevind</w:t>
      </w:r>
      <w:r w:rsidR="006C1B02" w:rsidRPr="00732CF2">
        <w:rPr>
          <w:rFonts w:ascii="Times New Roman" w:hAnsi="Times New Roman" w:cs="Times New Roman"/>
          <w:sz w:val="16"/>
          <w:szCs w:val="16"/>
        </w:rPr>
        <w:t>t</w:t>
      </w:r>
      <w:r w:rsidRPr="00732CF2">
        <w:rPr>
          <w:rFonts w:ascii="Times New Roman" w:hAnsi="Times New Roman" w:cs="Times New Roman"/>
          <w:sz w:val="16"/>
          <w:szCs w:val="16"/>
        </w:rPr>
        <w:t xml:space="preserve">, behoudt </w:t>
      </w:r>
      <w:r w:rsidR="003A4B2A" w:rsidRPr="00732CF2">
        <w:rPr>
          <w:rFonts w:ascii="Times New Roman" w:hAnsi="Times New Roman" w:cs="Times New Roman"/>
          <w:sz w:val="16"/>
          <w:szCs w:val="16"/>
        </w:rPr>
        <w:t>h</w:t>
      </w:r>
      <w:r w:rsidRPr="00732CF2">
        <w:rPr>
          <w:rFonts w:ascii="Times New Roman" w:hAnsi="Times New Roman" w:cs="Times New Roman"/>
          <w:sz w:val="16"/>
          <w:szCs w:val="16"/>
        </w:rPr>
        <w:t xml:space="preserve">et Beveiligingsbedrijf zich hierbij reeds nu voor alsdan de pandrechten voor als bedoeld in art. 3:237 BW tot meerdere zekerheid van vorderingen </w:t>
      </w:r>
      <w:r w:rsidR="009B0FD3">
        <w:rPr>
          <w:rFonts w:ascii="Times New Roman" w:hAnsi="Times New Roman" w:cs="Times New Roman"/>
          <w:sz w:val="16"/>
          <w:szCs w:val="16"/>
        </w:rPr>
        <w:t>van</w:t>
      </w:r>
      <w:r w:rsidRPr="00732CF2">
        <w:rPr>
          <w:rFonts w:ascii="Times New Roman" w:hAnsi="Times New Roman" w:cs="Times New Roman"/>
          <w:sz w:val="16"/>
          <w:szCs w:val="16"/>
        </w:rPr>
        <w:t xml:space="preserve"> </w:t>
      </w:r>
      <w:r w:rsidR="003A4B2A" w:rsidRPr="00732CF2">
        <w:rPr>
          <w:rFonts w:ascii="Times New Roman" w:hAnsi="Times New Roman" w:cs="Times New Roman"/>
          <w:sz w:val="16"/>
          <w:szCs w:val="16"/>
        </w:rPr>
        <w:t>h</w:t>
      </w:r>
      <w:r w:rsidRPr="00732CF2">
        <w:rPr>
          <w:rFonts w:ascii="Times New Roman" w:hAnsi="Times New Roman" w:cs="Times New Roman"/>
          <w:sz w:val="16"/>
          <w:szCs w:val="16"/>
        </w:rPr>
        <w:t xml:space="preserve">et Beveiligingsbedrijf </w:t>
      </w:r>
      <w:r w:rsidR="009B0FD3">
        <w:rPr>
          <w:rFonts w:ascii="Times New Roman" w:hAnsi="Times New Roman" w:cs="Times New Roman"/>
          <w:sz w:val="16"/>
          <w:szCs w:val="16"/>
        </w:rPr>
        <w:t xml:space="preserve">op </w:t>
      </w:r>
      <w:r w:rsidR="003A4B2A" w:rsidRPr="00732CF2">
        <w:rPr>
          <w:rFonts w:ascii="Times New Roman" w:hAnsi="Times New Roman" w:cs="Times New Roman"/>
          <w:sz w:val="16"/>
          <w:szCs w:val="16"/>
        </w:rPr>
        <w:t>d</w:t>
      </w:r>
      <w:r w:rsidR="009F7162" w:rsidRPr="00732CF2">
        <w:rPr>
          <w:rFonts w:ascii="Times New Roman" w:hAnsi="Times New Roman" w:cs="Times New Roman"/>
          <w:sz w:val="16"/>
          <w:szCs w:val="16"/>
        </w:rPr>
        <w:t>e Opdrachtgever</w:t>
      </w:r>
      <w:r w:rsidRPr="00732CF2">
        <w:rPr>
          <w:rFonts w:ascii="Times New Roman" w:hAnsi="Times New Roman" w:cs="Times New Roman"/>
          <w:sz w:val="16"/>
          <w:szCs w:val="16"/>
        </w:rPr>
        <w:t xml:space="preserve"> </w:t>
      </w:r>
      <w:r w:rsidR="009B0FD3">
        <w:rPr>
          <w:rFonts w:ascii="Times New Roman" w:hAnsi="Times New Roman" w:cs="Times New Roman"/>
          <w:sz w:val="16"/>
          <w:szCs w:val="16"/>
        </w:rPr>
        <w:t>uit welke hoofde ook</w:t>
      </w:r>
      <w:r w:rsidRPr="00732CF2">
        <w:rPr>
          <w:rFonts w:ascii="Times New Roman" w:hAnsi="Times New Roman" w:cs="Times New Roman"/>
          <w:sz w:val="16"/>
          <w:szCs w:val="16"/>
        </w:rPr>
        <w:t xml:space="preserve">. De in dit </w:t>
      </w:r>
      <w:r w:rsidR="009B0FD3">
        <w:rPr>
          <w:rFonts w:ascii="Times New Roman" w:hAnsi="Times New Roman" w:cs="Times New Roman"/>
          <w:sz w:val="16"/>
          <w:szCs w:val="16"/>
        </w:rPr>
        <w:t xml:space="preserve">artikel </w:t>
      </w:r>
      <w:r w:rsidRPr="00732CF2">
        <w:rPr>
          <w:rFonts w:ascii="Times New Roman" w:hAnsi="Times New Roman" w:cs="Times New Roman"/>
          <w:sz w:val="16"/>
          <w:szCs w:val="16"/>
        </w:rPr>
        <w:t xml:space="preserve">opgenomen bevoegdheid geldt eveneens ten aanzien van door </w:t>
      </w:r>
      <w:r w:rsidR="003A4B2A" w:rsidRPr="00732CF2">
        <w:rPr>
          <w:rFonts w:ascii="Times New Roman" w:hAnsi="Times New Roman" w:cs="Times New Roman"/>
          <w:sz w:val="16"/>
          <w:szCs w:val="16"/>
        </w:rPr>
        <w:t>h</w:t>
      </w:r>
      <w:r w:rsidRPr="00732CF2">
        <w:rPr>
          <w:rFonts w:ascii="Times New Roman" w:hAnsi="Times New Roman" w:cs="Times New Roman"/>
          <w:sz w:val="16"/>
          <w:szCs w:val="16"/>
        </w:rPr>
        <w:t xml:space="preserve">et Beveiligingsbedrijf geleverde </w:t>
      </w:r>
      <w:r w:rsidR="00B44546">
        <w:rPr>
          <w:rFonts w:ascii="Times New Roman" w:hAnsi="Times New Roman" w:cs="Times New Roman"/>
          <w:sz w:val="16"/>
          <w:szCs w:val="16"/>
        </w:rPr>
        <w:t>I</w:t>
      </w:r>
      <w:r w:rsidR="004F390F" w:rsidRPr="00732CF2">
        <w:rPr>
          <w:rFonts w:ascii="Times New Roman" w:hAnsi="Times New Roman" w:cs="Times New Roman"/>
          <w:sz w:val="16"/>
          <w:szCs w:val="16"/>
        </w:rPr>
        <w:t>nstallatie</w:t>
      </w:r>
      <w:r w:rsidRPr="00732CF2">
        <w:rPr>
          <w:rFonts w:ascii="Times New Roman" w:hAnsi="Times New Roman" w:cs="Times New Roman"/>
          <w:sz w:val="16"/>
          <w:szCs w:val="16"/>
        </w:rPr>
        <w:t xml:space="preserve"> welke door </w:t>
      </w:r>
      <w:r w:rsidR="003A4B2A" w:rsidRPr="00732CF2">
        <w:rPr>
          <w:rFonts w:ascii="Times New Roman" w:hAnsi="Times New Roman" w:cs="Times New Roman"/>
          <w:sz w:val="16"/>
          <w:szCs w:val="16"/>
        </w:rPr>
        <w:t>d</w:t>
      </w:r>
      <w:r w:rsidR="009F7162" w:rsidRPr="00732CF2">
        <w:rPr>
          <w:rFonts w:ascii="Times New Roman" w:hAnsi="Times New Roman" w:cs="Times New Roman"/>
          <w:sz w:val="16"/>
          <w:szCs w:val="16"/>
        </w:rPr>
        <w:t>e Opdrachtgever</w:t>
      </w:r>
      <w:r w:rsidRPr="00732CF2">
        <w:rPr>
          <w:rFonts w:ascii="Times New Roman" w:hAnsi="Times New Roman" w:cs="Times New Roman"/>
          <w:sz w:val="16"/>
          <w:szCs w:val="16"/>
        </w:rPr>
        <w:t xml:space="preserve"> </w:t>
      </w:r>
      <w:r w:rsidR="004F390F" w:rsidRPr="00732CF2">
        <w:rPr>
          <w:rFonts w:ascii="Times New Roman" w:hAnsi="Times New Roman" w:cs="Times New Roman"/>
          <w:sz w:val="16"/>
          <w:szCs w:val="16"/>
        </w:rPr>
        <w:t>is</w:t>
      </w:r>
      <w:r w:rsidRPr="00732CF2">
        <w:rPr>
          <w:rFonts w:ascii="Times New Roman" w:hAnsi="Times New Roman" w:cs="Times New Roman"/>
          <w:sz w:val="16"/>
          <w:szCs w:val="16"/>
        </w:rPr>
        <w:t xml:space="preserve"> bewerkt of verwerkt, waardoor </w:t>
      </w:r>
      <w:r w:rsidR="003A4B2A" w:rsidRPr="00732CF2">
        <w:rPr>
          <w:rFonts w:ascii="Times New Roman" w:hAnsi="Times New Roman" w:cs="Times New Roman"/>
          <w:sz w:val="16"/>
          <w:szCs w:val="16"/>
        </w:rPr>
        <w:t>h</w:t>
      </w:r>
      <w:r w:rsidRPr="00732CF2">
        <w:rPr>
          <w:rFonts w:ascii="Times New Roman" w:hAnsi="Times New Roman" w:cs="Times New Roman"/>
          <w:sz w:val="16"/>
          <w:szCs w:val="16"/>
        </w:rPr>
        <w:t>et Beveiligingsbedrijf haar eigendomsvoorbehoud heeft verloren.</w:t>
      </w:r>
    </w:p>
    <w:p w14:paraId="77B9709B" w14:textId="77777777" w:rsidR="00A02DEA" w:rsidRDefault="00916EF4" w:rsidP="00A02DEA">
      <w:pPr>
        <w:pStyle w:val="Lijstalinea"/>
        <w:numPr>
          <w:ilvl w:val="0"/>
          <w:numId w:val="11"/>
        </w:numPr>
        <w:rPr>
          <w:rFonts w:ascii="Times New Roman" w:hAnsi="Times New Roman"/>
          <w:sz w:val="16"/>
          <w:szCs w:val="16"/>
        </w:rPr>
      </w:pPr>
      <w:r w:rsidRPr="009B0FD3">
        <w:rPr>
          <w:rFonts w:ascii="Times New Roman" w:hAnsi="Times New Roman"/>
          <w:sz w:val="16"/>
          <w:szCs w:val="16"/>
        </w:rPr>
        <w:t xml:space="preserve">Indien </w:t>
      </w:r>
      <w:r w:rsidR="003A4B2A" w:rsidRPr="009B0FD3">
        <w:rPr>
          <w:rFonts w:ascii="Times New Roman" w:hAnsi="Times New Roman"/>
          <w:sz w:val="16"/>
          <w:szCs w:val="16"/>
        </w:rPr>
        <w:t>d</w:t>
      </w:r>
      <w:r w:rsidR="009F7162" w:rsidRPr="009B0FD3">
        <w:rPr>
          <w:rFonts w:ascii="Times New Roman" w:hAnsi="Times New Roman"/>
          <w:sz w:val="16"/>
          <w:szCs w:val="16"/>
        </w:rPr>
        <w:t>e Opdrachtgever</w:t>
      </w:r>
      <w:r w:rsidRPr="009B0FD3">
        <w:rPr>
          <w:rFonts w:ascii="Times New Roman" w:hAnsi="Times New Roman"/>
          <w:sz w:val="16"/>
          <w:szCs w:val="16"/>
        </w:rPr>
        <w:t xml:space="preserve"> zijn verplichtingen niet nakomt of er gegronde vrees bestaat dat hij zulks niet zal doen is </w:t>
      </w:r>
      <w:r w:rsidR="003A4B2A" w:rsidRPr="009B0FD3">
        <w:rPr>
          <w:rFonts w:ascii="Times New Roman" w:hAnsi="Times New Roman"/>
          <w:sz w:val="16"/>
          <w:szCs w:val="16"/>
        </w:rPr>
        <w:t>h</w:t>
      </w:r>
      <w:r w:rsidRPr="009B0FD3">
        <w:rPr>
          <w:rFonts w:ascii="Times New Roman" w:hAnsi="Times New Roman"/>
          <w:sz w:val="16"/>
          <w:szCs w:val="16"/>
        </w:rPr>
        <w:t xml:space="preserve">et Beveiligingsbedrijf gerechtigd </w:t>
      </w:r>
      <w:r w:rsidR="006604CA" w:rsidRPr="009B0FD3">
        <w:rPr>
          <w:rFonts w:ascii="Times New Roman" w:hAnsi="Times New Roman"/>
          <w:sz w:val="16"/>
          <w:szCs w:val="16"/>
        </w:rPr>
        <w:t xml:space="preserve">een </w:t>
      </w:r>
      <w:r w:rsidRPr="009B0FD3">
        <w:rPr>
          <w:rFonts w:ascii="Times New Roman" w:hAnsi="Times New Roman"/>
          <w:sz w:val="16"/>
          <w:szCs w:val="16"/>
        </w:rPr>
        <w:t xml:space="preserve">afgeleverde </w:t>
      </w:r>
      <w:r w:rsidR="00B44546" w:rsidRPr="009B0FD3">
        <w:rPr>
          <w:rFonts w:ascii="Times New Roman" w:hAnsi="Times New Roman"/>
          <w:sz w:val="16"/>
          <w:szCs w:val="16"/>
        </w:rPr>
        <w:t>I</w:t>
      </w:r>
      <w:r w:rsidR="004F390F" w:rsidRPr="009B0FD3">
        <w:rPr>
          <w:rFonts w:ascii="Times New Roman" w:hAnsi="Times New Roman"/>
          <w:sz w:val="16"/>
          <w:szCs w:val="16"/>
        </w:rPr>
        <w:t>nstallatie</w:t>
      </w:r>
      <w:r w:rsidRPr="009B0FD3">
        <w:rPr>
          <w:rFonts w:ascii="Times New Roman" w:hAnsi="Times New Roman"/>
          <w:sz w:val="16"/>
          <w:szCs w:val="16"/>
        </w:rPr>
        <w:t xml:space="preserve"> waarop het eigendomsvoorbehoud </w:t>
      </w:r>
      <w:r w:rsidR="009B0FD3" w:rsidRPr="009B0FD3">
        <w:rPr>
          <w:rFonts w:ascii="Times New Roman" w:hAnsi="Times New Roman"/>
          <w:sz w:val="16"/>
          <w:szCs w:val="16"/>
        </w:rPr>
        <w:t xml:space="preserve">van het Beveiligingsbedrijf rust, bij </w:t>
      </w:r>
      <w:r w:rsidR="00EA1072" w:rsidRPr="009B0FD3">
        <w:rPr>
          <w:rFonts w:ascii="Times New Roman" w:hAnsi="Times New Roman"/>
          <w:sz w:val="16"/>
          <w:szCs w:val="16"/>
        </w:rPr>
        <w:t>d</w:t>
      </w:r>
      <w:r w:rsidR="009F7162" w:rsidRPr="009B0FD3">
        <w:rPr>
          <w:rFonts w:ascii="Times New Roman" w:hAnsi="Times New Roman"/>
          <w:sz w:val="16"/>
          <w:szCs w:val="16"/>
        </w:rPr>
        <w:t>e Opdrachtgever</w:t>
      </w:r>
      <w:r w:rsidRPr="009B0FD3">
        <w:rPr>
          <w:rFonts w:ascii="Times New Roman" w:hAnsi="Times New Roman"/>
          <w:sz w:val="16"/>
          <w:szCs w:val="16"/>
        </w:rPr>
        <w:t xml:space="preserve"> of derden die de </w:t>
      </w:r>
      <w:r w:rsidR="00B44546" w:rsidRPr="009B0FD3">
        <w:rPr>
          <w:rFonts w:ascii="Times New Roman" w:hAnsi="Times New Roman"/>
          <w:sz w:val="16"/>
          <w:szCs w:val="16"/>
        </w:rPr>
        <w:t>I</w:t>
      </w:r>
      <w:r w:rsidR="00EB6ADA" w:rsidRPr="009B0FD3">
        <w:rPr>
          <w:rFonts w:ascii="Times New Roman" w:hAnsi="Times New Roman"/>
          <w:sz w:val="16"/>
          <w:szCs w:val="16"/>
        </w:rPr>
        <w:t>nstallatie</w:t>
      </w:r>
      <w:r w:rsidRPr="009B0FD3">
        <w:rPr>
          <w:rFonts w:ascii="Times New Roman" w:hAnsi="Times New Roman"/>
          <w:sz w:val="16"/>
          <w:szCs w:val="16"/>
        </w:rPr>
        <w:t xml:space="preserve"> voor </w:t>
      </w:r>
      <w:r w:rsidR="00EA1072" w:rsidRPr="009B0FD3">
        <w:rPr>
          <w:rFonts w:ascii="Times New Roman" w:hAnsi="Times New Roman"/>
          <w:sz w:val="16"/>
          <w:szCs w:val="16"/>
        </w:rPr>
        <w:t>d</w:t>
      </w:r>
      <w:r w:rsidR="009F7162" w:rsidRPr="009B0FD3">
        <w:rPr>
          <w:rFonts w:ascii="Times New Roman" w:hAnsi="Times New Roman"/>
          <w:sz w:val="16"/>
          <w:szCs w:val="16"/>
        </w:rPr>
        <w:t>e Opdrachtgever</w:t>
      </w:r>
      <w:r w:rsidRPr="009B0FD3">
        <w:rPr>
          <w:rFonts w:ascii="Times New Roman" w:hAnsi="Times New Roman"/>
          <w:sz w:val="16"/>
          <w:szCs w:val="16"/>
        </w:rPr>
        <w:t xml:space="preserve"> houden</w:t>
      </w:r>
      <w:r w:rsidR="00EA1072" w:rsidRPr="009B0FD3">
        <w:rPr>
          <w:rFonts w:ascii="Times New Roman" w:hAnsi="Times New Roman"/>
          <w:sz w:val="16"/>
          <w:szCs w:val="16"/>
        </w:rPr>
        <w:t>,</w:t>
      </w:r>
      <w:r w:rsidRPr="009B0FD3">
        <w:rPr>
          <w:rFonts w:ascii="Times New Roman" w:hAnsi="Times New Roman"/>
          <w:sz w:val="16"/>
          <w:szCs w:val="16"/>
        </w:rPr>
        <w:t xml:space="preserve"> weg te halen of weg te doen halen. </w:t>
      </w:r>
      <w:r w:rsidR="009B0FD3" w:rsidRPr="00560A75">
        <w:rPr>
          <w:rFonts w:ascii="Times New Roman" w:eastAsia="Times New Roman" w:hAnsi="Times New Roman"/>
          <w:sz w:val="16"/>
          <w:szCs w:val="16"/>
          <w:lang w:eastAsia="nl-NL"/>
        </w:rPr>
        <w:t xml:space="preserve">Opdrachtgever machtigt hierbij het Beveiligingsbedrijf onherroepelijk om de rechten als bedoeld in dit artikel zelfstandig uit te oefenen, en zich daartoe toegang te verschaffen tot de locatie en plaats waar de betreffende goederen van het Beveiligingsbedrijf zich bevinden, en die goederen te verwijderen. </w:t>
      </w:r>
      <w:r w:rsidR="006C7823" w:rsidRPr="009B0FD3">
        <w:rPr>
          <w:rFonts w:ascii="Times New Roman" w:hAnsi="Times New Roman"/>
          <w:sz w:val="16"/>
          <w:szCs w:val="16"/>
        </w:rPr>
        <w:t xml:space="preserve">De Opdrachtgever </w:t>
      </w:r>
      <w:r w:rsidRPr="009B0FD3">
        <w:rPr>
          <w:rFonts w:ascii="Times New Roman" w:hAnsi="Times New Roman"/>
          <w:sz w:val="16"/>
          <w:szCs w:val="16"/>
        </w:rPr>
        <w:t xml:space="preserve">is verplicht hiertoe alle </w:t>
      </w:r>
      <w:r w:rsidRPr="009B0FD3">
        <w:rPr>
          <w:rFonts w:ascii="Times New Roman" w:hAnsi="Times New Roman"/>
          <w:sz w:val="16"/>
          <w:szCs w:val="16"/>
        </w:rPr>
        <w:lastRenderedPageBreak/>
        <w:t>medewerking te verschaffen op straffe van een boete van 10% van het door hem verschuldigde per dag.</w:t>
      </w:r>
    </w:p>
    <w:p w14:paraId="1268ADFE" w14:textId="2021DFB9" w:rsidR="00916EF4" w:rsidRPr="00A02DEA" w:rsidRDefault="00916EF4" w:rsidP="00A02DEA">
      <w:pPr>
        <w:pStyle w:val="Lijstalinea"/>
        <w:numPr>
          <w:ilvl w:val="0"/>
          <w:numId w:val="11"/>
        </w:numPr>
        <w:spacing w:after="0"/>
        <w:ind w:left="357" w:hanging="357"/>
        <w:rPr>
          <w:rFonts w:ascii="Times New Roman" w:hAnsi="Times New Roman"/>
          <w:sz w:val="16"/>
          <w:szCs w:val="16"/>
        </w:rPr>
      </w:pPr>
      <w:r w:rsidRPr="00A02DEA">
        <w:rPr>
          <w:rFonts w:ascii="Times New Roman" w:hAnsi="Times New Roman"/>
          <w:sz w:val="16"/>
          <w:szCs w:val="16"/>
        </w:rPr>
        <w:t xml:space="preserve">Indien derden enig recht op de onder eigendomsvoorbehoud geleverde </w:t>
      </w:r>
      <w:r w:rsidR="00B44546" w:rsidRPr="00A02DEA">
        <w:rPr>
          <w:rFonts w:ascii="Times New Roman" w:hAnsi="Times New Roman"/>
          <w:sz w:val="16"/>
          <w:szCs w:val="16"/>
        </w:rPr>
        <w:t>I</w:t>
      </w:r>
      <w:r w:rsidR="004F390F" w:rsidRPr="00A02DEA">
        <w:rPr>
          <w:rFonts w:ascii="Times New Roman" w:hAnsi="Times New Roman"/>
          <w:sz w:val="16"/>
          <w:szCs w:val="16"/>
        </w:rPr>
        <w:t>nstallatie</w:t>
      </w:r>
      <w:r w:rsidRPr="00A02DEA">
        <w:rPr>
          <w:rFonts w:ascii="Times New Roman" w:hAnsi="Times New Roman"/>
          <w:sz w:val="16"/>
          <w:szCs w:val="16"/>
        </w:rPr>
        <w:t xml:space="preserve"> willen vestigen of doen gelden, is </w:t>
      </w:r>
      <w:r w:rsidR="007C5D18" w:rsidRPr="00A02DEA">
        <w:rPr>
          <w:rFonts w:ascii="Times New Roman" w:hAnsi="Times New Roman"/>
          <w:sz w:val="16"/>
          <w:szCs w:val="16"/>
        </w:rPr>
        <w:t>d</w:t>
      </w:r>
      <w:r w:rsidR="006C7823" w:rsidRPr="00A02DEA">
        <w:rPr>
          <w:rFonts w:ascii="Times New Roman" w:hAnsi="Times New Roman"/>
          <w:sz w:val="16"/>
          <w:szCs w:val="16"/>
        </w:rPr>
        <w:t>e Opdrachtgever</w:t>
      </w:r>
      <w:r w:rsidRPr="00A02DEA">
        <w:rPr>
          <w:rFonts w:ascii="Times New Roman" w:hAnsi="Times New Roman"/>
          <w:sz w:val="16"/>
          <w:szCs w:val="16"/>
        </w:rPr>
        <w:t xml:space="preserve"> verplicht </w:t>
      </w:r>
      <w:r w:rsidR="00EA1072" w:rsidRPr="00A02DEA">
        <w:rPr>
          <w:rFonts w:ascii="Times New Roman" w:hAnsi="Times New Roman"/>
          <w:sz w:val="16"/>
          <w:szCs w:val="16"/>
        </w:rPr>
        <w:t>h</w:t>
      </w:r>
      <w:r w:rsidRPr="00A02DEA">
        <w:rPr>
          <w:rFonts w:ascii="Times New Roman" w:hAnsi="Times New Roman"/>
          <w:sz w:val="16"/>
          <w:szCs w:val="16"/>
        </w:rPr>
        <w:t>et Beveiligingsbedrijf</w:t>
      </w:r>
      <w:r w:rsidR="00600AB3" w:rsidRPr="00A02DEA">
        <w:rPr>
          <w:rFonts w:ascii="Times New Roman" w:hAnsi="Times New Roman"/>
          <w:sz w:val="16"/>
          <w:szCs w:val="16"/>
        </w:rPr>
        <w:t xml:space="preserve"> </w:t>
      </w:r>
      <w:r w:rsidRPr="00A02DEA">
        <w:rPr>
          <w:rFonts w:ascii="Times New Roman" w:hAnsi="Times New Roman"/>
          <w:sz w:val="16"/>
          <w:szCs w:val="16"/>
        </w:rPr>
        <w:t>zo snel als redelijkerwijs verwacht mag worden op de hoogte te stellen.</w:t>
      </w:r>
    </w:p>
    <w:p w14:paraId="54E7A6F0" w14:textId="2DE92B37" w:rsidR="00916EF4" w:rsidRPr="00732CF2" w:rsidRDefault="006C7823" w:rsidP="00600AB3">
      <w:pPr>
        <w:numPr>
          <w:ilvl w:val="0"/>
          <w:numId w:val="11"/>
        </w:numPr>
        <w:rPr>
          <w:rFonts w:ascii="Times New Roman" w:hAnsi="Times New Roman" w:cs="Times New Roman"/>
          <w:sz w:val="16"/>
          <w:szCs w:val="16"/>
        </w:rPr>
      </w:pPr>
      <w:r w:rsidRPr="00732CF2">
        <w:rPr>
          <w:rFonts w:ascii="Times New Roman" w:hAnsi="Times New Roman" w:cs="Times New Roman"/>
          <w:sz w:val="16"/>
          <w:szCs w:val="16"/>
        </w:rPr>
        <w:t xml:space="preserve">De Opdrachtgever </w:t>
      </w:r>
      <w:r w:rsidR="00916EF4" w:rsidRPr="00732CF2">
        <w:rPr>
          <w:rFonts w:ascii="Times New Roman" w:hAnsi="Times New Roman" w:cs="Times New Roman"/>
          <w:sz w:val="16"/>
          <w:szCs w:val="16"/>
        </w:rPr>
        <w:t>verplicht zich:</w:t>
      </w:r>
    </w:p>
    <w:p w14:paraId="55FC31D5" w14:textId="77777777" w:rsidR="00916EF4" w:rsidRPr="00732CF2" w:rsidRDefault="00916EF4" w:rsidP="00600AB3">
      <w:pPr>
        <w:pStyle w:val="opsom"/>
        <w:rPr>
          <w:rFonts w:ascii="Times New Roman" w:hAnsi="Times New Roman" w:cs="Times New Roman"/>
        </w:rPr>
      </w:pPr>
      <w:r w:rsidRPr="00732CF2">
        <w:rPr>
          <w:rFonts w:ascii="Times New Roman" w:hAnsi="Times New Roman" w:cs="Times New Roman"/>
        </w:rPr>
        <w:t xml:space="preserve">- </w:t>
      </w:r>
      <w:r w:rsidR="00600AB3" w:rsidRPr="00732CF2">
        <w:rPr>
          <w:rFonts w:ascii="Times New Roman" w:hAnsi="Times New Roman" w:cs="Times New Roman"/>
        </w:rPr>
        <w:tab/>
      </w:r>
      <w:r w:rsidRPr="00732CF2">
        <w:rPr>
          <w:rFonts w:ascii="Times New Roman" w:hAnsi="Times New Roman" w:cs="Times New Roman"/>
        </w:rPr>
        <w:t xml:space="preserve">de onder eigendomsvoorbehoud geleverde </w:t>
      </w:r>
      <w:r w:rsidR="00B44546">
        <w:rPr>
          <w:rFonts w:ascii="Times New Roman" w:hAnsi="Times New Roman" w:cs="Times New Roman"/>
        </w:rPr>
        <w:t>I</w:t>
      </w:r>
      <w:r w:rsidR="004F390F" w:rsidRPr="00732CF2">
        <w:rPr>
          <w:rFonts w:ascii="Times New Roman" w:hAnsi="Times New Roman" w:cs="Times New Roman"/>
        </w:rPr>
        <w:t>nstallatie</w:t>
      </w:r>
      <w:r w:rsidRPr="00732CF2">
        <w:rPr>
          <w:rFonts w:ascii="Times New Roman" w:hAnsi="Times New Roman" w:cs="Times New Roman"/>
        </w:rPr>
        <w:t xml:space="preserve"> te verzekeren en verzekerd te houden tegen brand-, ontploffings- en waterschade en tegen diefstal en de polis van deze verzekering ter inzage te geven;</w:t>
      </w:r>
    </w:p>
    <w:p w14:paraId="4710A0C1" w14:textId="77777777" w:rsidR="00916EF4" w:rsidRPr="00732CF2" w:rsidRDefault="00916EF4" w:rsidP="00600AB3">
      <w:pPr>
        <w:pStyle w:val="opsom"/>
        <w:rPr>
          <w:rFonts w:ascii="Times New Roman" w:hAnsi="Times New Roman" w:cs="Times New Roman"/>
        </w:rPr>
      </w:pPr>
      <w:r w:rsidRPr="00732CF2">
        <w:rPr>
          <w:rFonts w:ascii="Times New Roman" w:hAnsi="Times New Roman" w:cs="Times New Roman"/>
        </w:rPr>
        <w:t xml:space="preserve">- </w:t>
      </w:r>
      <w:r w:rsidR="00600AB3" w:rsidRPr="00732CF2">
        <w:rPr>
          <w:rFonts w:ascii="Times New Roman" w:hAnsi="Times New Roman" w:cs="Times New Roman"/>
        </w:rPr>
        <w:tab/>
      </w:r>
      <w:r w:rsidRPr="00732CF2">
        <w:rPr>
          <w:rFonts w:ascii="Times New Roman" w:hAnsi="Times New Roman" w:cs="Times New Roman"/>
        </w:rPr>
        <w:t xml:space="preserve">alle aanspraken van </w:t>
      </w:r>
      <w:r w:rsidR="00EA1072" w:rsidRPr="00732CF2">
        <w:rPr>
          <w:rFonts w:ascii="Times New Roman" w:hAnsi="Times New Roman" w:cs="Times New Roman"/>
        </w:rPr>
        <w:t>d</w:t>
      </w:r>
      <w:r w:rsidR="009F7162" w:rsidRPr="00732CF2">
        <w:rPr>
          <w:rFonts w:ascii="Times New Roman" w:hAnsi="Times New Roman" w:cs="Times New Roman"/>
        </w:rPr>
        <w:t>e Opdrachtgever</w:t>
      </w:r>
      <w:r w:rsidRPr="00732CF2">
        <w:rPr>
          <w:rFonts w:ascii="Times New Roman" w:hAnsi="Times New Roman" w:cs="Times New Roman"/>
        </w:rPr>
        <w:t xml:space="preserve"> op verzekeraars met betrekking tot de onder eigendomsvoorbehoud geleverde </w:t>
      </w:r>
      <w:r w:rsidR="00B44546">
        <w:rPr>
          <w:rFonts w:ascii="Times New Roman" w:hAnsi="Times New Roman" w:cs="Times New Roman"/>
        </w:rPr>
        <w:t>I</w:t>
      </w:r>
      <w:r w:rsidR="004F390F" w:rsidRPr="00732CF2">
        <w:rPr>
          <w:rFonts w:ascii="Times New Roman" w:hAnsi="Times New Roman" w:cs="Times New Roman"/>
        </w:rPr>
        <w:t>nstallatie</w:t>
      </w:r>
      <w:r w:rsidRPr="00732CF2">
        <w:rPr>
          <w:rFonts w:ascii="Times New Roman" w:hAnsi="Times New Roman" w:cs="Times New Roman"/>
        </w:rPr>
        <w:t xml:space="preserve"> te verpanden aan </w:t>
      </w:r>
      <w:r w:rsidR="00EA1072" w:rsidRPr="00732CF2">
        <w:rPr>
          <w:rFonts w:ascii="Times New Roman" w:hAnsi="Times New Roman" w:cs="Times New Roman"/>
        </w:rPr>
        <w:t>h</w:t>
      </w:r>
      <w:r w:rsidRPr="00732CF2">
        <w:rPr>
          <w:rFonts w:ascii="Times New Roman" w:hAnsi="Times New Roman" w:cs="Times New Roman"/>
        </w:rPr>
        <w:t>et Beveiligingsbedrijf op de manier die wordt voorgeschreven in art. 3:239 BW;</w:t>
      </w:r>
    </w:p>
    <w:p w14:paraId="63F3E6ED" w14:textId="652B98FF" w:rsidR="00916EF4" w:rsidRPr="00732CF2" w:rsidRDefault="00916EF4" w:rsidP="006604CA">
      <w:pPr>
        <w:pStyle w:val="opsom"/>
        <w:tabs>
          <w:tab w:val="clear" w:pos="600"/>
          <w:tab w:val="left" w:pos="709"/>
        </w:tabs>
        <w:ind w:hanging="316"/>
        <w:rPr>
          <w:rFonts w:ascii="Times New Roman" w:hAnsi="Times New Roman" w:cs="Times New Roman"/>
        </w:rPr>
      </w:pPr>
      <w:r w:rsidRPr="00732CF2">
        <w:rPr>
          <w:rFonts w:ascii="Times New Roman" w:hAnsi="Times New Roman" w:cs="Times New Roman"/>
        </w:rPr>
        <w:t>-</w:t>
      </w:r>
      <w:r w:rsidR="007F23D2">
        <w:rPr>
          <w:rFonts w:ascii="Times New Roman" w:hAnsi="Times New Roman" w:cs="Times New Roman"/>
        </w:rPr>
        <w:t xml:space="preserve"> </w:t>
      </w:r>
      <w:r w:rsidRPr="00732CF2">
        <w:rPr>
          <w:rFonts w:ascii="Times New Roman" w:hAnsi="Times New Roman" w:cs="Times New Roman"/>
        </w:rPr>
        <w:t xml:space="preserve"> </w:t>
      </w:r>
      <w:r w:rsidR="006604CA">
        <w:rPr>
          <w:rFonts w:ascii="Times New Roman" w:hAnsi="Times New Roman" w:cs="Times New Roman"/>
        </w:rPr>
        <w:tab/>
      </w:r>
      <w:r w:rsidRPr="00732CF2">
        <w:rPr>
          <w:rFonts w:ascii="Times New Roman" w:hAnsi="Times New Roman" w:cs="Times New Roman"/>
        </w:rPr>
        <w:t xml:space="preserve">de vorderingen die </w:t>
      </w:r>
      <w:r w:rsidR="00EA1072" w:rsidRPr="00732CF2">
        <w:rPr>
          <w:rFonts w:ascii="Times New Roman" w:hAnsi="Times New Roman" w:cs="Times New Roman"/>
        </w:rPr>
        <w:t>d</w:t>
      </w:r>
      <w:r w:rsidR="009F7162" w:rsidRPr="00732CF2">
        <w:rPr>
          <w:rFonts w:ascii="Times New Roman" w:hAnsi="Times New Roman" w:cs="Times New Roman"/>
        </w:rPr>
        <w:t>e Opdrachtgever</w:t>
      </w:r>
      <w:r w:rsidRPr="00732CF2">
        <w:rPr>
          <w:rFonts w:ascii="Times New Roman" w:hAnsi="Times New Roman" w:cs="Times New Roman"/>
        </w:rPr>
        <w:t xml:space="preserve"> verkrijgt jegens zijn afnemers bij het doorverkopen van onder eigendomsvoorbehoud door</w:t>
      </w:r>
      <w:r w:rsidR="00600AB3" w:rsidRPr="00732CF2">
        <w:rPr>
          <w:rFonts w:ascii="Times New Roman" w:hAnsi="Times New Roman" w:cs="Times New Roman"/>
        </w:rPr>
        <w:t xml:space="preserve"> </w:t>
      </w:r>
      <w:r w:rsidR="00EA1072" w:rsidRPr="00732CF2">
        <w:rPr>
          <w:rFonts w:ascii="Times New Roman" w:hAnsi="Times New Roman" w:cs="Times New Roman"/>
        </w:rPr>
        <w:t>h</w:t>
      </w:r>
      <w:r w:rsidRPr="00732CF2">
        <w:rPr>
          <w:rFonts w:ascii="Times New Roman" w:hAnsi="Times New Roman" w:cs="Times New Roman"/>
        </w:rPr>
        <w:t xml:space="preserve">et Beveiligingsbedrijf geleverde </w:t>
      </w:r>
      <w:r w:rsidR="00B44546">
        <w:rPr>
          <w:rFonts w:ascii="Times New Roman" w:hAnsi="Times New Roman" w:cs="Times New Roman"/>
        </w:rPr>
        <w:t>I</w:t>
      </w:r>
      <w:r w:rsidR="004F390F" w:rsidRPr="00732CF2">
        <w:rPr>
          <w:rFonts w:ascii="Times New Roman" w:hAnsi="Times New Roman" w:cs="Times New Roman"/>
        </w:rPr>
        <w:t>nstallatie</w:t>
      </w:r>
      <w:r w:rsidRPr="00732CF2">
        <w:rPr>
          <w:rFonts w:ascii="Times New Roman" w:hAnsi="Times New Roman" w:cs="Times New Roman"/>
        </w:rPr>
        <w:t xml:space="preserve"> te verpanden aan </w:t>
      </w:r>
      <w:r w:rsidR="00EA1072" w:rsidRPr="00732CF2">
        <w:rPr>
          <w:rFonts w:ascii="Times New Roman" w:hAnsi="Times New Roman" w:cs="Times New Roman"/>
        </w:rPr>
        <w:t>h</w:t>
      </w:r>
      <w:r w:rsidRPr="00732CF2">
        <w:rPr>
          <w:rFonts w:ascii="Times New Roman" w:hAnsi="Times New Roman" w:cs="Times New Roman"/>
        </w:rPr>
        <w:t>et Beveiligingsbedrijf</w:t>
      </w:r>
      <w:r w:rsidR="00600AB3" w:rsidRPr="00732CF2">
        <w:rPr>
          <w:rFonts w:ascii="Times New Roman" w:hAnsi="Times New Roman" w:cs="Times New Roman"/>
        </w:rPr>
        <w:t xml:space="preserve"> </w:t>
      </w:r>
      <w:r w:rsidRPr="00732CF2">
        <w:rPr>
          <w:rFonts w:ascii="Times New Roman" w:hAnsi="Times New Roman" w:cs="Times New Roman"/>
        </w:rPr>
        <w:t>op de manier die wordt voorgeschreven in art. 3:239 BW;</w:t>
      </w:r>
    </w:p>
    <w:p w14:paraId="1EEEF1A2" w14:textId="77777777" w:rsidR="00916EF4" w:rsidRPr="00732CF2" w:rsidRDefault="00916EF4" w:rsidP="00600AB3">
      <w:pPr>
        <w:pStyle w:val="opsom"/>
        <w:rPr>
          <w:rFonts w:ascii="Times New Roman" w:hAnsi="Times New Roman" w:cs="Times New Roman"/>
        </w:rPr>
      </w:pPr>
      <w:r w:rsidRPr="00732CF2">
        <w:rPr>
          <w:rFonts w:ascii="Times New Roman" w:hAnsi="Times New Roman" w:cs="Times New Roman"/>
        </w:rPr>
        <w:t xml:space="preserve">- </w:t>
      </w:r>
      <w:r w:rsidR="00600AB3" w:rsidRPr="00732CF2">
        <w:rPr>
          <w:rFonts w:ascii="Times New Roman" w:hAnsi="Times New Roman" w:cs="Times New Roman"/>
        </w:rPr>
        <w:tab/>
      </w:r>
      <w:r w:rsidRPr="00732CF2">
        <w:rPr>
          <w:rFonts w:ascii="Times New Roman" w:hAnsi="Times New Roman" w:cs="Times New Roman"/>
        </w:rPr>
        <w:t xml:space="preserve">de onder eigendomsvoorbehoud geleverde </w:t>
      </w:r>
      <w:r w:rsidR="00B44546">
        <w:rPr>
          <w:rFonts w:ascii="Times New Roman" w:hAnsi="Times New Roman" w:cs="Times New Roman"/>
        </w:rPr>
        <w:t>I</w:t>
      </w:r>
      <w:r w:rsidR="004F390F" w:rsidRPr="00732CF2">
        <w:rPr>
          <w:rFonts w:ascii="Times New Roman" w:hAnsi="Times New Roman" w:cs="Times New Roman"/>
        </w:rPr>
        <w:t>nstallatie</w:t>
      </w:r>
      <w:r w:rsidRPr="00732CF2">
        <w:rPr>
          <w:rFonts w:ascii="Times New Roman" w:hAnsi="Times New Roman" w:cs="Times New Roman"/>
        </w:rPr>
        <w:t xml:space="preserve"> te merken als het eigendom van </w:t>
      </w:r>
      <w:r w:rsidR="00EA1072" w:rsidRPr="00732CF2">
        <w:rPr>
          <w:rFonts w:ascii="Times New Roman" w:hAnsi="Times New Roman" w:cs="Times New Roman"/>
        </w:rPr>
        <w:t>h</w:t>
      </w:r>
      <w:r w:rsidRPr="00732CF2">
        <w:rPr>
          <w:rFonts w:ascii="Times New Roman" w:hAnsi="Times New Roman" w:cs="Times New Roman"/>
        </w:rPr>
        <w:t>et Beveiligingsbedrijf;</w:t>
      </w:r>
    </w:p>
    <w:p w14:paraId="4FB89E08" w14:textId="77777777" w:rsidR="00600AB3" w:rsidRPr="00732CF2" w:rsidRDefault="00916EF4" w:rsidP="00600AB3">
      <w:pPr>
        <w:pStyle w:val="opsom"/>
        <w:rPr>
          <w:rFonts w:ascii="Times New Roman" w:hAnsi="Times New Roman" w:cs="Times New Roman"/>
        </w:rPr>
      </w:pPr>
      <w:r w:rsidRPr="00732CF2">
        <w:rPr>
          <w:rFonts w:ascii="Times New Roman" w:hAnsi="Times New Roman" w:cs="Times New Roman"/>
        </w:rPr>
        <w:t xml:space="preserve">- </w:t>
      </w:r>
      <w:r w:rsidR="00600AB3" w:rsidRPr="00732CF2">
        <w:rPr>
          <w:rFonts w:ascii="Times New Roman" w:hAnsi="Times New Roman" w:cs="Times New Roman"/>
        </w:rPr>
        <w:tab/>
      </w:r>
      <w:r w:rsidRPr="00732CF2">
        <w:rPr>
          <w:rFonts w:ascii="Times New Roman" w:hAnsi="Times New Roman" w:cs="Times New Roman"/>
        </w:rPr>
        <w:t xml:space="preserve">op andere manieren medewerking te verlenen aan alle redelijke maatregelen die </w:t>
      </w:r>
      <w:r w:rsidR="00EA1072" w:rsidRPr="00732CF2">
        <w:rPr>
          <w:rFonts w:ascii="Times New Roman" w:hAnsi="Times New Roman" w:cs="Times New Roman"/>
        </w:rPr>
        <w:t>h</w:t>
      </w:r>
      <w:r w:rsidRPr="00732CF2">
        <w:rPr>
          <w:rFonts w:ascii="Times New Roman" w:hAnsi="Times New Roman" w:cs="Times New Roman"/>
        </w:rPr>
        <w:t>et Beveiligingsbedrijf</w:t>
      </w:r>
      <w:r w:rsidR="00600AB3" w:rsidRPr="00732CF2">
        <w:rPr>
          <w:rFonts w:ascii="Times New Roman" w:hAnsi="Times New Roman" w:cs="Times New Roman"/>
        </w:rPr>
        <w:t xml:space="preserve"> </w:t>
      </w:r>
      <w:r w:rsidRPr="00732CF2">
        <w:rPr>
          <w:rFonts w:ascii="Times New Roman" w:hAnsi="Times New Roman" w:cs="Times New Roman"/>
        </w:rPr>
        <w:t xml:space="preserve">ter bescherming van haar eigendomsrecht met betrekking tot de </w:t>
      </w:r>
      <w:r w:rsidR="00B44546">
        <w:rPr>
          <w:rFonts w:ascii="Times New Roman" w:hAnsi="Times New Roman" w:cs="Times New Roman"/>
        </w:rPr>
        <w:t>Installatie</w:t>
      </w:r>
      <w:r w:rsidRPr="00732CF2">
        <w:rPr>
          <w:rFonts w:ascii="Times New Roman" w:hAnsi="Times New Roman" w:cs="Times New Roman"/>
        </w:rPr>
        <w:t xml:space="preserve"> wil treffen en welke </w:t>
      </w:r>
      <w:r w:rsidR="00EA1072" w:rsidRPr="00732CF2">
        <w:rPr>
          <w:rFonts w:ascii="Times New Roman" w:hAnsi="Times New Roman" w:cs="Times New Roman"/>
        </w:rPr>
        <w:t>d</w:t>
      </w:r>
      <w:r w:rsidR="009F7162" w:rsidRPr="00732CF2">
        <w:rPr>
          <w:rFonts w:ascii="Times New Roman" w:hAnsi="Times New Roman" w:cs="Times New Roman"/>
        </w:rPr>
        <w:t>e Opdrachtgever</w:t>
      </w:r>
      <w:r w:rsidRPr="00732CF2">
        <w:rPr>
          <w:rFonts w:ascii="Times New Roman" w:hAnsi="Times New Roman" w:cs="Times New Roman"/>
        </w:rPr>
        <w:t xml:space="preserve"> niet onredelijk hinderen in de normale uitoefening van haar bedrijf.</w:t>
      </w:r>
    </w:p>
    <w:p w14:paraId="78936C00" w14:textId="77777777" w:rsidR="00EB124C" w:rsidRPr="00732CF2" w:rsidRDefault="004F390F" w:rsidP="00EA48CF">
      <w:pPr>
        <w:numPr>
          <w:ilvl w:val="0"/>
          <w:numId w:val="11"/>
        </w:numPr>
        <w:rPr>
          <w:rFonts w:ascii="Times New Roman" w:hAnsi="Times New Roman" w:cs="Times New Roman"/>
          <w:sz w:val="16"/>
          <w:szCs w:val="16"/>
        </w:rPr>
      </w:pPr>
      <w:r w:rsidRPr="00732CF2">
        <w:rPr>
          <w:rFonts w:ascii="Times New Roman" w:hAnsi="Times New Roman" w:cs="Times New Roman"/>
          <w:sz w:val="16"/>
          <w:szCs w:val="16"/>
        </w:rPr>
        <w:t xml:space="preserve">Het eigendom van de </w:t>
      </w:r>
      <w:r w:rsidR="00B44546">
        <w:rPr>
          <w:rFonts w:ascii="Times New Roman" w:hAnsi="Times New Roman" w:cs="Times New Roman"/>
          <w:sz w:val="16"/>
          <w:szCs w:val="16"/>
        </w:rPr>
        <w:t>Installatie</w:t>
      </w:r>
      <w:r w:rsidR="00EB124C" w:rsidRPr="00732CF2">
        <w:rPr>
          <w:rFonts w:ascii="Times New Roman" w:hAnsi="Times New Roman" w:cs="Times New Roman"/>
          <w:sz w:val="16"/>
          <w:szCs w:val="16"/>
        </w:rPr>
        <w:t xml:space="preserve"> en de overige </w:t>
      </w:r>
      <w:r w:rsidR="00EA48CF" w:rsidRPr="00732CF2">
        <w:rPr>
          <w:rFonts w:ascii="Times New Roman" w:hAnsi="Times New Roman" w:cs="Times New Roman"/>
          <w:sz w:val="16"/>
          <w:szCs w:val="16"/>
        </w:rPr>
        <w:t xml:space="preserve">geleverde </w:t>
      </w:r>
      <w:r w:rsidR="00EB124C" w:rsidRPr="00732CF2">
        <w:rPr>
          <w:rFonts w:ascii="Times New Roman" w:hAnsi="Times New Roman" w:cs="Times New Roman"/>
          <w:sz w:val="16"/>
          <w:szCs w:val="16"/>
        </w:rPr>
        <w:t xml:space="preserve">materialen gaat pas over op de Opdrachtgever, wanneer hij al hetgeen op grond van enige </w:t>
      </w:r>
      <w:r w:rsidR="00EF467D">
        <w:rPr>
          <w:rFonts w:ascii="Times New Roman" w:hAnsi="Times New Roman" w:cs="Times New Roman"/>
          <w:sz w:val="16"/>
          <w:szCs w:val="16"/>
        </w:rPr>
        <w:t>Overeenkomst</w:t>
      </w:r>
      <w:r w:rsidR="00EB124C" w:rsidRPr="00732CF2">
        <w:rPr>
          <w:rFonts w:ascii="Times New Roman" w:hAnsi="Times New Roman" w:cs="Times New Roman"/>
          <w:sz w:val="16"/>
          <w:szCs w:val="16"/>
        </w:rPr>
        <w:t xml:space="preserve"> met het Beveiligingsbedrijf verschuldigd is, heeft voldaan. </w:t>
      </w:r>
    </w:p>
    <w:p w14:paraId="4AA326B3" w14:textId="77777777" w:rsidR="000702D5" w:rsidRPr="00732CF2" w:rsidRDefault="00EB124C" w:rsidP="00EA48CF">
      <w:pPr>
        <w:numPr>
          <w:ilvl w:val="0"/>
          <w:numId w:val="11"/>
        </w:numPr>
        <w:rPr>
          <w:rFonts w:ascii="Times New Roman" w:hAnsi="Times New Roman" w:cs="Times New Roman"/>
          <w:sz w:val="16"/>
          <w:szCs w:val="16"/>
        </w:rPr>
      </w:pPr>
      <w:r w:rsidRPr="00732CF2">
        <w:rPr>
          <w:rFonts w:ascii="Times New Roman" w:hAnsi="Times New Roman" w:cs="Times New Roman"/>
          <w:sz w:val="16"/>
          <w:szCs w:val="16"/>
        </w:rPr>
        <w:t xml:space="preserve">De </w:t>
      </w:r>
      <w:r w:rsidR="00EA48CF" w:rsidRPr="00732CF2">
        <w:rPr>
          <w:rFonts w:ascii="Times New Roman" w:hAnsi="Times New Roman" w:cs="Times New Roman"/>
          <w:sz w:val="16"/>
          <w:szCs w:val="16"/>
        </w:rPr>
        <w:t>Opdrachtgever</w:t>
      </w:r>
      <w:r w:rsidRPr="00732CF2">
        <w:rPr>
          <w:rFonts w:ascii="Times New Roman" w:hAnsi="Times New Roman" w:cs="Times New Roman"/>
          <w:sz w:val="16"/>
          <w:szCs w:val="16"/>
        </w:rPr>
        <w:t xml:space="preserve"> is gehouden tot een zorgvuldige</w:t>
      </w:r>
      <w:r w:rsidR="004F390F" w:rsidRPr="00732CF2">
        <w:rPr>
          <w:rFonts w:ascii="Times New Roman" w:hAnsi="Times New Roman" w:cs="Times New Roman"/>
          <w:sz w:val="16"/>
          <w:szCs w:val="16"/>
        </w:rPr>
        <w:t xml:space="preserve"> behandeling van de </w:t>
      </w:r>
      <w:r w:rsidR="00B44546">
        <w:rPr>
          <w:rFonts w:ascii="Times New Roman" w:hAnsi="Times New Roman" w:cs="Times New Roman"/>
          <w:sz w:val="16"/>
          <w:szCs w:val="16"/>
        </w:rPr>
        <w:t>Installatie</w:t>
      </w:r>
      <w:r w:rsidRPr="00732CF2">
        <w:rPr>
          <w:rFonts w:ascii="Times New Roman" w:hAnsi="Times New Roman" w:cs="Times New Roman"/>
          <w:sz w:val="16"/>
          <w:szCs w:val="16"/>
        </w:rPr>
        <w:t xml:space="preserve"> en </w:t>
      </w:r>
      <w:r w:rsidR="00EA48CF" w:rsidRPr="00732CF2">
        <w:rPr>
          <w:rFonts w:ascii="Times New Roman" w:hAnsi="Times New Roman" w:cs="Times New Roman"/>
          <w:sz w:val="16"/>
          <w:szCs w:val="16"/>
        </w:rPr>
        <w:t>de overige geleverde materialen</w:t>
      </w:r>
      <w:r w:rsidR="00AF2CED" w:rsidRPr="00732CF2">
        <w:rPr>
          <w:rFonts w:ascii="Times New Roman" w:hAnsi="Times New Roman" w:cs="Times New Roman"/>
          <w:sz w:val="16"/>
          <w:szCs w:val="16"/>
        </w:rPr>
        <w:t xml:space="preserve"> en</w:t>
      </w:r>
      <w:r w:rsidR="00EA48CF" w:rsidRPr="00732CF2">
        <w:rPr>
          <w:rFonts w:ascii="Times New Roman" w:hAnsi="Times New Roman" w:cs="Times New Roman"/>
          <w:sz w:val="16"/>
          <w:szCs w:val="16"/>
        </w:rPr>
        <w:t xml:space="preserve"> </w:t>
      </w:r>
      <w:r w:rsidRPr="00732CF2">
        <w:rPr>
          <w:rFonts w:ascii="Times New Roman" w:hAnsi="Times New Roman" w:cs="Times New Roman"/>
          <w:sz w:val="16"/>
          <w:szCs w:val="16"/>
        </w:rPr>
        <w:t>heeft niet het recht de</w:t>
      </w:r>
      <w:r w:rsidR="00EA48CF" w:rsidRPr="00732CF2">
        <w:rPr>
          <w:rFonts w:ascii="Times New Roman" w:hAnsi="Times New Roman" w:cs="Times New Roman"/>
          <w:sz w:val="16"/>
          <w:szCs w:val="16"/>
        </w:rPr>
        <w:t xml:space="preserve">ze </w:t>
      </w:r>
      <w:r w:rsidRPr="00732CF2">
        <w:rPr>
          <w:rFonts w:ascii="Times New Roman" w:hAnsi="Times New Roman" w:cs="Times New Roman"/>
          <w:sz w:val="16"/>
          <w:szCs w:val="16"/>
        </w:rPr>
        <w:t xml:space="preserve">te bezwaren of te verpanden, zolang hij niet volledig aan zijn verplichtingen jegens </w:t>
      </w:r>
      <w:r w:rsidR="00EA48CF" w:rsidRPr="00732CF2">
        <w:rPr>
          <w:rFonts w:ascii="Times New Roman" w:hAnsi="Times New Roman" w:cs="Times New Roman"/>
          <w:sz w:val="16"/>
          <w:szCs w:val="16"/>
        </w:rPr>
        <w:t>het Beveiligingsbedrijf</w:t>
      </w:r>
      <w:r w:rsidRPr="00732CF2">
        <w:rPr>
          <w:rFonts w:ascii="Times New Roman" w:hAnsi="Times New Roman" w:cs="Times New Roman"/>
          <w:sz w:val="16"/>
          <w:szCs w:val="16"/>
        </w:rPr>
        <w:t xml:space="preserve"> heeft voldaan. </w:t>
      </w:r>
    </w:p>
    <w:p w14:paraId="70106DAD" w14:textId="77777777" w:rsidR="000702D5" w:rsidRPr="00732CF2" w:rsidRDefault="000702D5">
      <w:pPr>
        <w:rPr>
          <w:rFonts w:ascii="Times New Roman" w:hAnsi="Times New Roman" w:cs="Times New Roman"/>
          <w:b/>
          <w:sz w:val="16"/>
          <w:szCs w:val="16"/>
        </w:rPr>
      </w:pPr>
    </w:p>
    <w:p w14:paraId="2AEF8586" w14:textId="10AFE551" w:rsidR="00D030CB" w:rsidRPr="00732CF2" w:rsidRDefault="00D030CB" w:rsidP="00D030CB">
      <w:pPr>
        <w:rPr>
          <w:rFonts w:ascii="Times New Roman" w:hAnsi="Times New Roman" w:cs="Times New Roman"/>
          <w:b/>
          <w:sz w:val="16"/>
          <w:szCs w:val="16"/>
        </w:rPr>
      </w:pPr>
      <w:r w:rsidRPr="00732CF2">
        <w:rPr>
          <w:rFonts w:ascii="Times New Roman" w:hAnsi="Times New Roman" w:cs="Times New Roman"/>
          <w:b/>
          <w:sz w:val="16"/>
          <w:szCs w:val="16"/>
        </w:rPr>
        <w:t>Artikel 1</w:t>
      </w:r>
      <w:r>
        <w:rPr>
          <w:rFonts w:ascii="Times New Roman" w:hAnsi="Times New Roman" w:cs="Times New Roman"/>
          <w:b/>
          <w:sz w:val="16"/>
          <w:szCs w:val="16"/>
        </w:rPr>
        <w:t>4</w:t>
      </w:r>
      <w:bookmarkStart w:id="0" w:name="_GoBack"/>
      <w:bookmarkEnd w:id="0"/>
      <w:r w:rsidRPr="00732CF2">
        <w:rPr>
          <w:rFonts w:ascii="Times New Roman" w:hAnsi="Times New Roman" w:cs="Times New Roman"/>
          <w:b/>
          <w:sz w:val="16"/>
          <w:szCs w:val="16"/>
        </w:rPr>
        <w:t xml:space="preserve">. </w:t>
      </w:r>
      <w:r>
        <w:rPr>
          <w:rFonts w:ascii="Times New Roman" w:hAnsi="Times New Roman" w:cs="Times New Roman"/>
          <w:b/>
          <w:sz w:val="16"/>
          <w:szCs w:val="16"/>
        </w:rPr>
        <w:t>Data en g</w:t>
      </w:r>
      <w:r w:rsidRPr="00732CF2">
        <w:rPr>
          <w:rFonts w:ascii="Times New Roman" w:hAnsi="Times New Roman" w:cs="Times New Roman"/>
          <w:b/>
          <w:sz w:val="16"/>
          <w:szCs w:val="16"/>
        </w:rPr>
        <w:t>eheimhouding</w:t>
      </w:r>
    </w:p>
    <w:p w14:paraId="41E225E5" w14:textId="77777777" w:rsidR="00D030CB" w:rsidRPr="00C419AA" w:rsidRDefault="00D030CB" w:rsidP="00D030CB">
      <w:pPr>
        <w:pStyle w:val="artikelnummer"/>
        <w:numPr>
          <w:ilvl w:val="0"/>
          <w:numId w:val="31"/>
        </w:numPr>
        <w:rPr>
          <w:rFonts w:ascii="Times New Roman" w:hAnsi="Times New Roman" w:cs="Times New Roman"/>
        </w:rPr>
      </w:pPr>
      <w:r>
        <w:rPr>
          <w:rFonts w:ascii="Times New Roman" w:hAnsi="Times New Roman" w:cs="Times New Roman"/>
        </w:rPr>
        <w:t>Het Beveiligingsbedrijf</w:t>
      </w:r>
      <w:r w:rsidRPr="00C419AA">
        <w:rPr>
          <w:rFonts w:ascii="Times New Roman" w:hAnsi="Times New Roman" w:cs="Times New Roman"/>
        </w:rPr>
        <w:t xml:space="preserve"> registreert en bewaart persoonsgegevens van de Opdrachtgever. Door het verstrekken van de opdracht aan </w:t>
      </w:r>
      <w:r>
        <w:rPr>
          <w:rFonts w:ascii="Times New Roman" w:hAnsi="Times New Roman" w:cs="Times New Roman"/>
        </w:rPr>
        <w:t>het Beveiligingsbedrijf</w:t>
      </w:r>
      <w:r w:rsidRPr="00C419AA">
        <w:rPr>
          <w:rFonts w:ascii="Times New Roman" w:hAnsi="Times New Roman" w:cs="Times New Roman"/>
        </w:rPr>
        <w:t xml:space="preserve"> geeft de Opdrachtgever daarmee uitdrukkelijk toestemming voor het verwerken van persoonsgegevens van de Opdrachtgever. </w:t>
      </w:r>
      <w:r>
        <w:rPr>
          <w:rFonts w:ascii="Times New Roman" w:hAnsi="Times New Roman" w:cs="Times New Roman"/>
        </w:rPr>
        <w:t>het Beveiligingsbedrijf</w:t>
      </w:r>
      <w:r w:rsidRPr="00C419AA">
        <w:rPr>
          <w:rFonts w:ascii="Times New Roman" w:hAnsi="Times New Roman" w:cs="Times New Roman"/>
        </w:rPr>
        <w:t xml:space="preserve"> behandelt deze persoonsgegevens in overeenstemming met de privacyverklaring van </w:t>
      </w:r>
      <w:r>
        <w:rPr>
          <w:rFonts w:ascii="Times New Roman" w:hAnsi="Times New Roman" w:cs="Times New Roman"/>
        </w:rPr>
        <w:t>het Beveiligingsbedrijf</w:t>
      </w:r>
      <w:r w:rsidRPr="00C419AA">
        <w:rPr>
          <w:rFonts w:ascii="Times New Roman" w:hAnsi="Times New Roman" w:cs="Times New Roman"/>
        </w:rPr>
        <w:t>.</w:t>
      </w:r>
    </w:p>
    <w:p w14:paraId="1BD4A639" w14:textId="77777777" w:rsidR="00D030CB" w:rsidRPr="00C419AA" w:rsidRDefault="00D030CB" w:rsidP="00D030CB">
      <w:pPr>
        <w:pStyle w:val="artikelnummer"/>
        <w:numPr>
          <w:ilvl w:val="0"/>
          <w:numId w:val="31"/>
        </w:numPr>
        <w:rPr>
          <w:rFonts w:ascii="Times New Roman" w:hAnsi="Times New Roman" w:cs="Times New Roman"/>
        </w:rPr>
      </w:pPr>
      <w:r w:rsidRPr="00C419AA">
        <w:rPr>
          <w:rFonts w:ascii="Times New Roman" w:hAnsi="Times New Roman" w:cs="Times New Roman"/>
        </w:rPr>
        <w:t xml:space="preserve">Op alle persoonsgegevens die </w:t>
      </w:r>
      <w:r>
        <w:rPr>
          <w:rFonts w:ascii="Times New Roman" w:hAnsi="Times New Roman" w:cs="Times New Roman"/>
        </w:rPr>
        <w:t>het Beveiligingsbedrijf</w:t>
      </w:r>
      <w:r w:rsidRPr="00C419AA">
        <w:rPr>
          <w:rFonts w:ascii="Times New Roman" w:hAnsi="Times New Roman" w:cs="Times New Roman"/>
        </w:rPr>
        <w:t xml:space="preserve"> van de Opdrachtgever ontvangt of zelf verzamelt bij de uitvoering van </w:t>
      </w:r>
      <w:r>
        <w:rPr>
          <w:rFonts w:ascii="Times New Roman" w:hAnsi="Times New Roman" w:cs="Times New Roman"/>
        </w:rPr>
        <w:t>de Overeenkomst</w:t>
      </w:r>
      <w:r w:rsidRPr="00C419AA">
        <w:rPr>
          <w:rFonts w:ascii="Times New Roman" w:hAnsi="Times New Roman" w:cs="Times New Roman"/>
        </w:rPr>
        <w:t xml:space="preserve">, rust een geheimhoudingsplicht jegens derden. </w:t>
      </w:r>
      <w:r>
        <w:rPr>
          <w:rFonts w:ascii="Times New Roman" w:hAnsi="Times New Roman" w:cs="Times New Roman"/>
        </w:rPr>
        <w:t>het Beveiligingsbedrijf</w:t>
      </w:r>
      <w:r w:rsidRPr="00C419AA">
        <w:rPr>
          <w:rFonts w:ascii="Times New Roman" w:hAnsi="Times New Roman" w:cs="Times New Roman"/>
        </w:rPr>
        <w:t xml:space="preserve"> zal deze informatie niet voor een ande</w:t>
      </w:r>
      <w:r>
        <w:rPr>
          <w:rFonts w:ascii="Times New Roman" w:hAnsi="Times New Roman" w:cs="Times New Roman"/>
        </w:rPr>
        <w:t>r doel gebruiken dan waarvoor het</w:t>
      </w:r>
      <w:r w:rsidRPr="00C419AA">
        <w:rPr>
          <w:rFonts w:ascii="Times New Roman" w:hAnsi="Times New Roman" w:cs="Times New Roman"/>
        </w:rPr>
        <w:t xml:space="preserve"> deze heeft verkregen, tenzij deze in een zodanige vorm is gebracht dat deze niet tot betrokkenen herleidbaar is. Deze geheimhoudingsplicht is niet van toepassing:</w:t>
      </w:r>
    </w:p>
    <w:p w14:paraId="47F99EFD" w14:textId="77777777" w:rsidR="00D030CB" w:rsidRPr="00C419AA" w:rsidRDefault="00D030CB" w:rsidP="00D030CB">
      <w:pPr>
        <w:pStyle w:val="bullet"/>
      </w:pPr>
      <w:r w:rsidRPr="00C419AA">
        <w:t>voor zover de Opdrachtgever uitdrukkelijke toestemming heeft gegeven om de informatie aan derden te verschaffen;</w:t>
      </w:r>
    </w:p>
    <w:p w14:paraId="4E553849" w14:textId="77777777" w:rsidR="00D030CB" w:rsidRDefault="00D030CB" w:rsidP="00D030CB">
      <w:pPr>
        <w:pStyle w:val="bullet"/>
      </w:pPr>
      <w:r w:rsidRPr="00C419AA">
        <w:t xml:space="preserve">indien het verstrekken van de informatie aan derden logischerwijs noodzakelijk is voor de uitvoering van </w:t>
      </w:r>
      <w:r>
        <w:t>de Overeenkomst</w:t>
      </w:r>
      <w:r w:rsidRPr="00C419AA">
        <w:t>;</w:t>
      </w:r>
    </w:p>
    <w:p w14:paraId="365D2355" w14:textId="77777777" w:rsidR="00D030CB" w:rsidRDefault="00D030CB" w:rsidP="00D030CB">
      <w:pPr>
        <w:pStyle w:val="bullet"/>
      </w:pPr>
      <w:r w:rsidRPr="00C419AA">
        <w:t>indien er een wettelijke verplichting bestaat om de informatie aan een derde te verstrekken; of</w:t>
      </w:r>
    </w:p>
    <w:p w14:paraId="2E21536A" w14:textId="77777777" w:rsidR="00D030CB" w:rsidRPr="00C419AA" w:rsidRDefault="00D030CB" w:rsidP="00D030CB">
      <w:pPr>
        <w:pStyle w:val="bullet"/>
      </w:pPr>
      <w:r w:rsidRPr="00C419AA">
        <w:t xml:space="preserve">indien persoonsgegevens worden verstrekt aan derden in hun hoedanigheid als </w:t>
      </w:r>
      <w:proofErr w:type="spellStart"/>
      <w:r w:rsidRPr="00C419AA">
        <w:t>subverwerker</w:t>
      </w:r>
      <w:proofErr w:type="spellEnd"/>
      <w:r w:rsidRPr="00C419AA">
        <w:t>.</w:t>
      </w:r>
    </w:p>
    <w:p w14:paraId="4F89D3B0" w14:textId="77777777" w:rsidR="00D030CB" w:rsidRDefault="00D030CB" w:rsidP="00D030CB">
      <w:pPr>
        <w:pStyle w:val="artikelnummer"/>
        <w:numPr>
          <w:ilvl w:val="0"/>
          <w:numId w:val="31"/>
        </w:numPr>
        <w:tabs>
          <w:tab w:val="num" w:pos="2340"/>
        </w:tabs>
        <w:rPr>
          <w:rFonts w:ascii="Times New Roman" w:hAnsi="Times New Roman" w:cs="Times New Roman"/>
        </w:rPr>
      </w:pPr>
      <w:r w:rsidRPr="00C419AA">
        <w:rPr>
          <w:rFonts w:ascii="Times New Roman" w:hAnsi="Times New Roman" w:cs="Times New Roman"/>
        </w:rPr>
        <w:t xml:space="preserve">De Opdrachtgever geeft </w:t>
      </w:r>
      <w:r>
        <w:rPr>
          <w:rFonts w:ascii="Times New Roman" w:hAnsi="Times New Roman" w:cs="Times New Roman"/>
        </w:rPr>
        <w:t>het Beveiligingsbedrijf</w:t>
      </w:r>
      <w:r w:rsidRPr="00C419AA">
        <w:rPr>
          <w:rFonts w:ascii="Times New Roman" w:hAnsi="Times New Roman" w:cs="Times New Roman"/>
        </w:rPr>
        <w:t xml:space="preserve"> het recht om berichten op digitale wijze met haar en derden te </w:t>
      </w:r>
      <w:r w:rsidRPr="00C419AA">
        <w:rPr>
          <w:rFonts w:ascii="Times New Roman" w:hAnsi="Times New Roman" w:cs="Times New Roman"/>
        </w:rPr>
        <w:lastRenderedPageBreak/>
        <w:t>communiceren, zich ervan bewust zijnde dat de vertrouwelijkheid van de op deze wijze verzonden informatie niet volledig gewaarborgd is of kan worden.</w:t>
      </w:r>
    </w:p>
    <w:p w14:paraId="758ADA08" w14:textId="77777777" w:rsidR="00D030CB" w:rsidRDefault="00D030CB" w:rsidP="00D030CB">
      <w:pPr>
        <w:pStyle w:val="artikelnummer"/>
        <w:numPr>
          <w:ilvl w:val="0"/>
          <w:numId w:val="31"/>
        </w:numPr>
        <w:tabs>
          <w:tab w:val="num" w:pos="2340"/>
        </w:tabs>
        <w:rPr>
          <w:rFonts w:ascii="Times New Roman" w:hAnsi="Times New Roman" w:cs="Times New Roman"/>
        </w:rPr>
      </w:pPr>
      <w:r w:rsidRPr="00C419AA">
        <w:rPr>
          <w:rFonts w:ascii="Times New Roman" w:hAnsi="Times New Roman" w:cs="Times New Roman"/>
        </w:rPr>
        <w:t>Het Beveiligingsbedrijf, de Opdrachtgever alsmede de door één der partijen in het kader van de opdracht ingeschakelde derden, zijn verplicht tot geheimhouding van alle vertrouwelijke informatie die zij in het kader van de Overeenkomst van elkaar of uit andere bron hebben verkregen. Informatie geldt als vertrouwelijk als dit door de andere partij is medegedeeld of als dit voortvloeit uit de aard van de informatie, waaronder in elk geval begrepen het beveiligingsplan, de dienstenschema’s en instructies van het Beveiligingsbedrijf ter zake de Diensten.</w:t>
      </w:r>
    </w:p>
    <w:p w14:paraId="6ADB4F9A" w14:textId="77777777" w:rsidR="00D030CB" w:rsidRPr="00C419AA" w:rsidRDefault="00D030CB" w:rsidP="00D030CB">
      <w:pPr>
        <w:pStyle w:val="artikelnummer"/>
        <w:numPr>
          <w:ilvl w:val="0"/>
          <w:numId w:val="31"/>
        </w:numPr>
        <w:tabs>
          <w:tab w:val="num" w:pos="2340"/>
        </w:tabs>
        <w:rPr>
          <w:rFonts w:ascii="Times New Roman" w:hAnsi="Times New Roman" w:cs="Times New Roman"/>
        </w:rPr>
      </w:pPr>
      <w:r w:rsidRPr="00C419AA">
        <w:rPr>
          <w:rFonts w:ascii="Times New Roman" w:hAnsi="Times New Roman" w:cs="Times New Roman"/>
        </w:rPr>
        <w:t xml:space="preserve">Opdrachtgever erkent dat toegang tot en verspreiding van persoonlijke informatie van zichzelf of haar medewerkers, vertegenwoordigers of met haar gelieerde partijen in het belang van een juiste dienstverlening zoals in deze overeenkomst vastgelegd, noodzakelijk kan zijn. Opdrachtgever vrijwaart het Beveiligingsbedrijf voor eventuele aanspraken van derden die daarmee samenhangen. </w:t>
      </w:r>
    </w:p>
    <w:p w14:paraId="27F0B2C8" w14:textId="77777777" w:rsidR="007C5D18" w:rsidRPr="00732CF2" w:rsidRDefault="007C5D18">
      <w:pPr>
        <w:rPr>
          <w:rFonts w:ascii="Times New Roman" w:hAnsi="Times New Roman" w:cs="Times New Roman"/>
          <w:b/>
          <w:sz w:val="16"/>
          <w:szCs w:val="16"/>
        </w:rPr>
      </w:pPr>
    </w:p>
    <w:p w14:paraId="58075D66" w14:textId="0BAEA6B2" w:rsidR="006F3C88" w:rsidRPr="00732CF2" w:rsidRDefault="006F3C88">
      <w:pPr>
        <w:rPr>
          <w:rFonts w:ascii="Times New Roman" w:hAnsi="Times New Roman" w:cs="Times New Roman"/>
          <w:b/>
          <w:sz w:val="16"/>
          <w:szCs w:val="16"/>
        </w:rPr>
      </w:pPr>
      <w:r w:rsidRPr="00732CF2">
        <w:rPr>
          <w:rFonts w:ascii="Times New Roman" w:hAnsi="Times New Roman" w:cs="Times New Roman"/>
          <w:b/>
          <w:sz w:val="16"/>
          <w:szCs w:val="16"/>
        </w:rPr>
        <w:t>Artikel 1</w:t>
      </w:r>
      <w:r w:rsidR="00A02DEA">
        <w:rPr>
          <w:rFonts w:ascii="Times New Roman" w:hAnsi="Times New Roman" w:cs="Times New Roman"/>
          <w:b/>
          <w:sz w:val="16"/>
          <w:szCs w:val="16"/>
        </w:rPr>
        <w:t>5</w:t>
      </w:r>
      <w:r w:rsidRPr="00732CF2">
        <w:rPr>
          <w:rFonts w:ascii="Times New Roman" w:hAnsi="Times New Roman" w:cs="Times New Roman"/>
          <w:b/>
          <w:sz w:val="16"/>
          <w:szCs w:val="16"/>
        </w:rPr>
        <w:t xml:space="preserve">. </w:t>
      </w:r>
      <w:r w:rsidR="007F23D2">
        <w:rPr>
          <w:rFonts w:ascii="Times New Roman" w:hAnsi="Times New Roman" w:cs="Times New Roman"/>
          <w:b/>
          <w:sz w:val="16"/>
          <w:szCs w:val="16"/>
        </w:rPr>
        <w:t>Beëindiging</w:t>
      </w:r>
      <w:r w:rsidR="00D26E04" w:rsidRPr="00732CF2">
        <w:rPr>
          <w:rFonts w:ascii="Times New Roman" w:hAnsi="Times New Roman" w:cs="Times New Roman"/>
          <w:b/>
          <w:sz w:val="16"/>
          <w:szCs w:val="16"/>
        </w:rPr>
        <w:t>, opschorting</w:t>
      </w:r>
    </w:p>
    <w:p w14:paraId="2D96FB7B" w14:textId="7C0DEC85" w:rsidR="007F23D2" w:rsidRPr="00560A75" w:rsidRDefault="007F23D2" w:rsidP="00CD71A9">
      <w:pPr>
        <w:pStyle w:val="artikelnummer"/>
        <w:numPr>
          <w:ilvl w:val="2"/>
          <w:numId w:val="13"/>
        </w:numPr>
        <w:tabs>
          <w:tab w:val="num" w:pos="360"/>
        </w:tabs>
        <w:ind w:left="360"/>
      </w:pPr>
      <w:r w:rsidRPr="007F23D2">
        <w:rPr>
          <w:rFonts w:ascii="Times New Roman" w:hAnsi="Times New Roman" w:cs="Times New Roman"/>
        </w:rPr>
        <w:t xml:space="preserve">Het Beveiligingsbedrijf is onder meer bevoegd de uitvoering van de Overeenkomst op te schorten of de Overeenkomst </w:t>
      </w:r>
      <w:r w:rsidR="00EE2AAC">
        <w:rPr>
          <w:rFonts w:ascii="Times New Roman" w:hAnsi="Times New Roman" w:cs="Times New Roman"/>
        </w:rPr>
        <w:t xml:space="preserve">met onmiddellijke ingang </w:t>
      </w:r>
      <w:r w:rsidRPr="007F23D2">
        <w:rPr>
          <w:rFonts w:ascii="Times New Roman" w:hAnsi="Times New Roman" w:cs="Times New Roman"/>
        </w:rPr>
        <w:t>kosteloos te beëdigingen</w:t>
      </w:r>
      <w:r w:rsidR="009B0FD3">
        <w:rPr>
          <w:rFonts w:ascii="Times New Roman" w:hAnsi="Times New Roman" w:cs="Times New Roman"/>
        </w:rPr>
        <w:t xml:space="preserve"> of ontbinden</w:t>
      </w:r>
      <w:r w:rsidRPr="007F23D2">
        <w:rPr>
          <w:rFonts w:ascii="Times New Roman" w:hAnsi="Times New Roman" w:cs="Times New Roman"/>
        </w:rPr>
        <w:t>, één en ander onverminderd het recht van het Beveiligingsbedrijf om schadevergoeding te vorderen, indien:</w:t>
      </w:r>
    </w:p>
    <w:p w14:paraId="143A66F7" w14:textId="4F55037B" w:rsidR="00FB5987" w:rsidRPr="00732CF2" w:rsidRDefault="00FB5987" w:rsidP="007F23D2">
      <w:pPr>
        <w:pStyle w:val="bullet"/>
      </w:pPr>
      <w:r w:rsidRPr="00732CF2">
        <w:t>de Opdrachtgever in staat van faillissement is verklaard</w:t>
      </w:r>
      <w:r w:rsidR="00EF467D">
        <w:t xml:space="preserve"> of daartoe een aanvraag is ingediend,</w:t>
      </w:r>
      <w:r w:rsidRPr="00732CF2">
        <w:t xml:space="preserve"> </w:t>
      </w:r>
      <w:r w:rsidR="00EF467D">
        <w:t>aan Opdrachtgever</w:t>
      </w:r>
      <w:r w:rsidRPr="00732CF2">
        <w:t xml:space="preserve"> </w:t>
      </w:r>
      <w:r w:rsidR="00EF467D">
        <w:t xml:space="preserve">(voorlopig) </w:t>
      </w:r>
      <w:proofErr w:type="spellStart"/>
      <w:r w:rsidRPr="00732CF2">
        <w:t>surséance</w:t>
      </w:r>
      <w:proofErr w:type="spellEnd"/>
      <w:r w:rsidRPr="00732CF2">
        <w:t xml:space="preserve"> van betaling is verleend</w:t>
      </w:r>
      <w:r w:rsidR="007F23D2">
        <w:t xml:space="preserve"> </w:t>
      </w:r>
      <w:r w:rsidR="00EF467D" w:rsidRPr="00EF467D">
        <w:t xml:space="preserve">of </w:t>
      </w:r>
      <w:r w:rsidR="00EF467D">
        <w:t xml:space="preserve">is </w:t>
      </w:r>
      <w:r w:rsidR="00EF467D" w:rsidRPr="00EF467D">
        <w:t>toe</w:t>
      </w:r>
      <w:r w:rsidR="00EF467D">
        <w:t>gelaten</w:t>
      </w:r>
      <w:r w:rsidR="00EF467D" w:rsidRPr="00EF467D">
        <w:t xml:space="preserve"> tot de </w:t>
      </w:r>
      <w:r w:rsidR="00361EFB" w:rsidRPr="00EF467D">
        <w:t>schuldsanering</w:t>
      </w:r>
      <w:r w:rsidR="00361EFB">
        <w:t>sregeling</w:t>
      </w:r>
      <w:r w:rsidR="00EF467D" w:rsidRPr="00EF467D">
        <w:t xml:space="preserve"> uit hoofde van de Wet Schuldsanering Natuurlijke Personen</w:t>
      </w:r>
      <w:r w:rsidR="009B0FD3">
        <w:t xml:space="preserve">, </w:t>
      </w:r>
      <w:r w:rsidR="009B0FD3" w:rsidRPr="009B0FD3">
        <w:t xml:space="preserve">beslag is gelegd op </w:t>
      </w:r>
      <w:r w:rsidR="009B0FD3">
        <w:t xml:space="preserve">diens </w:t>
      </w:r>
      <w:r w:rsidR="009B0FD3" w:rsidRPr="009B0FD3">
        <w:t>vermogensbestanddelen of anderszins de vrije beschikking over h</w:t>
      </w:r>
      <w:r w:rsidR="009B0FD3">
        <w:t>et</w:t>
      </w:r>
      <w:r w:rsidR="009B0FD3" w:rsidRPr="009B0FD3">
        <w:t xml:space="preserve"> vermogen verliest</w:t>
      </w:r>
      <w:r w:rsidRPr="00732CF2">
        <w:t>;</w:t>
      </w:r>
    </w:p>
    <w:p w14:paraId="1F8CDDEF" w14:textId="77777777" w:rsidR="00FB5987" w:rsidRPr="00732CF2" w:rsidRDefault="00311F07" w:rsidP="001E40A1">
      <w:pPr>
        <w:pStyle w:val="bullet"/>
      </w:pPr>
      <w:r w:rsidRPr="00732CF2">
        <w:t xml:space="preserve">de </w:t>
      </w:r>
      <w:r w:rsidR="00FB5987" w:rsidRPr="00732CF2">
        <w:t xml:space="preserve">Opdrachtgever de verplichtingen uit de Overeenkomst </w:t>
      </w:r>
      <w:r w:rsidR="00042992" w:rsidRPr="00732CF2">
        <w:t>niet</w:t>
      </w:r>
      <w:r w:rsidR="001E1489">
        <w:t>,</w:t>
      </w:r>
      <w:r w:rsidR="00042992">
        <w:t xml:space="preserve"> niet tijdig</w:t>
      </w:r>
      <w:r w:rsidR="00FB5987" w:rsidRPr="00732CF2">
        <w:t xml:space="preserve"> of niet volledig nakomt;</w:t>
      </w:r>
    </w:p>
    <w:p w14:paraId="6B2B234A" w14:textId="77777777" w:rsidR="00322871" w:rsidRDefault="00322871" w:rsidP="00322871">
      <w:pPr>
        <w:pStyle w:val="bullet"/>
      </w:pPr>
      <w:r>
        <w:t>na het sluiten van de Overeenkomst het Beveiligingsbedrijf ter kennis gekomen omstandigheden goede grond geven te vrezen dat i) de Opdrachtgever haar verplichtingen niet zal nakomen, of ii) het Beveiligingsbedrijf de Overeenkomst niet als goed opdrachtnemer kan uitvoeren;</w:t>
      </w:r>
    </w:p>
    <w:p w14:paraId="31BD8DE3" w14:textId="70F5D055" w:rsidR="00322871" w:rsidRPr="00732CF2" w:rsidRDefault="00322871" w:rsidP="00322871">
      <w:pPr>
        <w:pStyle w:val="bullet"/>
      </w:pPr>
      <w:r>
        <w:t>na het sluiten van de Overeenkomst er een zodanige wijziging is van omstandigheden dat het Beveiligingsbedrijf de Overeenkomst niet meer wil of kan uitvoeren, dan wel niet meer onder gelijke voorwaarden;</w:t>
      </w:r>
    </w:p>
    <w:p w14:paraId="5B430468" w14:textId="77777777" w:rsidR="001E40A1" w:rsidRPr="00042992" w:rsidRDefault="007C5D18" w:rsidP="00042992">
      <w:pPr>
        <w:pStyle w:val="bullet"/>
      </w:pPr>
      <w:r w:rsidRPr="00732CF2">
        <w:t>h</w:t>
      </w:r>
      <w:r w:rsidR="008F5D08" w:rsidRPr="00732CF2">
        <w:t xml:space="preserve">et Beveiligingsbedrijf </w:t>
      </w:r>
      <w:r w:rsidR="00EA1072" w:rsidRPr="00732CF2">
        <w:t>d</w:t>
      </w:r>
      <w:r w:rsidR="009F7162" w:rsidRPr="00732CF2">
        <w:t>e Opdrachtgever</w:t>
      </w:r>
      <w:r w:rsidR="00042992">
        <w:t xml:space="preserve"> bij het sluiten van de O</w:t>
      </w:r>
      <w:r w:rsidR="008F5D08" w:rsidRPr="00732CF2">
        <w:t>vereenkomst gevraagd heeft zekerheid te stellen voor de nakoming en deze zekerheid uitblijft dan wel onvoldoende is.</w:t>
      </w:r>
    </w:p>
    <w:p w14:paraId="15417D47" w14:textId="1278E8B5" w:rsidR="003E4388" w:rsidRDefault="003E4388" w:rsidP="007F23D2">
      <w:pPr>
        <w:pStyle w:val="artikelnummer"/>
        <w:numPr>
          <w:ilvl w:val="2"/>
          <w:numId w:val="13"/>
        </w:numPr>
        <w:tabs>
          <w:tab w:val="num" w:pos="360"/>
        </w:tabs>
        <w:ind w:left="360"/>
        <w:rPr>
          <w:rFonts w:ascii="Times New Roman" w:hAnsi="Times New Roman" w:cs="Times New Roman"/>
        </w:rPr>
      </w:pPr>
      <w:r w:rsidRPr="003E4388">
        <w:rPr>
          <w:rFonts w:ascii="Times New Roman" w:hAnsi="Times New Roman" w:cs="Times New Roman"/>
        </w:rPr>
        <w:t xml:space="preserve">In de gevallen als genoemd in lid 1 zijn alle vorderingen van </w:t>
      </w:r>
      <w:r>
        <w:rPr>
          <w:rFonts w:ascii="Times New Roman" w:hAnsi="Times New Roman" w:cs="Times New Roman"/>
        </w:rPr>
        <w:t xml:space="preserve">het Beveiligingsbedrijf </w:t>
      </w:r>
      <w:r w:rsidRPr="003E4388">
        <w:rPr>
          <w:rFonts w:ascii="Times New Roman" w:hAnsi="Times New Roman" w:cs="Times New Roman"/>
        </w:rPr>
        <w:t xml:space="preserve">op de Opdrachtgever direct en in hun geheel opeisbaar, is de Opdrachtgever gehouden tot onmiddellijke teruggave van alle nog niet betaalde zaken en heeft </w:t>
      </w:r>
      <w:r>
        <w:rPr>
          <w:rFonts w:ascii="Times New Roman" w:hAnsi="Times New Roman" w:cs="Times New Roman"/>
        </w:rPr>
        <w:t xml:space="preserve">het Beveiligingsbedrijf </w:t>
      </w:r>
      <w:r w:rsidRPr="003E4388">
        <w:rPr>
          <w:rFonts w:ascii="Times New Roman" w:hAnsi="Times New Roman" w:cs="Times New Roman"/>
        </w:rPr>
        <w:t xml:space="preserve">het recht en wordt zij hierbij door Opdrachtgever onherroepelijk gemachtigd zich toegang te verschaffen tot de terreinen en gebouwen van de </w:t>
      </w:r>
      <w:r>
        <w:rPr>
          <w:rFonts w:ascii="Times New Roman" w:hAnsi="Times New Roman" w:cs="Times New Roman"/>
        </w:rPr>
        <w:t>Opdrachtgever</w:t>
      </w:r>
      <w:r w:rsidRPr="003E4388">
        <w:rPr>
          <w:rFonts w:ascii="Times New Roman" w:hAnsi="Times New Roman" w:cs="Times New Roman"/>
        </w:rPr>
        <w:t>,</w:t>
      </w:r>
      <w:r>
        <w:rPr>
          <w:rFonts w:ascii="Times New Roman" w:hAnsi="Times New Roman" w:cs="Times New Roman"/>
        </w:rPr>
        <w:t xml:space="preserve"> </w:t>
      </w:r>
      <w:r w:rsidRPr="003E4388">
        <w:rPr>
          <w:rFonts w:ascii="Times New Roman" w:hAnsi="Times New Roman" w:cs="Times New Roman"/>
        </w:rPr>
        <w:t>deze te betreden en  de betreffende zaken in bezit te nemen</w:t>
      </w:r>
      <w:r>
        <w:rPr>
          <w:rFonts w:ascii="Times New Roman" w:hAnsi="Times New Roman" w:cs="Times New Roman"/>
        </w:rPr>
        <w:t>.</w:t>
      </w:r>
    </w:p>
    <w:p w14:paraId="4A12219B" w14:textId="42D26379" w:rsidR="007F23D2" w:rsidRPr="007F23D2" w:rsidRDefault="007F23D2" w:rsidP="007F23D2">
      <w:pPr>
        <w:pStyle w:val="artikelnummer"/>
        <w:numPr>
          <w:ilvl w:val="2"/>
          <w:numId w:val="13"/>
        </w:numPr>
        <w:tabs>
          <w:tab w:val="num" w:pos="360"/>
        </w:tabs>
        <w:ind w:left="360"/>
        <w:rPr>
          <w:rFonts w:ascii="Times New Roman" w:hAnsi="Times New Roman" w:cs="Times New Roman"/>
        </w:rPr>
      </w:pPr>
      <w:r w:rsidRPr="007F23D2">
        <w:rPr>
          <w:rFonts w:ascii="Times New Roman" w:hAnsi="Times New Roman" w:cs="Times New Roman"/>
        </w:rPr>
        <w:t>De Opdrachtgever is slechts bevoegd de Overeenkomst te ontbinden in geval van een toerekenbare tekortkoming door het Beveiligingsbedrijf die ontbinding rechtvaardigt en het Beveiligingsbedrijf daarbij na voorafgaande ingebrekestelling door Opdrachtgever in verzuim is.</w:t>
      </w:r>
    </w:p>
    <w:p w14:paraId="34A01C17" w14:textId="77777777" w:rsidR="008F5D08" w:rsidRPr="00732CF2" w:rsidRDefault="008F5D08" w:rsidP="00042992">
      <w:pPr>
        <w:pStyle w:val="artikelnummer"/>
        <w:numPr>
          <w:ilvl w:val="2"/>
          <w:numId w:val="13"/>
        </w:numPr>
        <w:tabs>
          <w:tab w:val="num" w:pos="360"/>
        </w:tabs>
        <w:ind w:left="360"/>
        <w:rPr>
          <w:rFonts w:ascii="Times New Roman" w:hAnsi="Times New Roman" w:cs="Times New Roman"/>
        </w:rPr>
      </w:pPr>
      <w:r w:rsidRPr="00732CF2">
        <w:rPr>
          <w:rFonts w:ascii="Times New Roman" w:hAnsi="Times New Roman" w:cs="Times New Roman"/>
        </w:rPr>
        <w:t xml:space="preserve">Indien zich omstandigheden voordoen met betrekking tot personen en/of materiaal waarvan </w:t>
      </w:r>
      <w:r w:rsidR="004F390F" w:rsidRPr="00732CF2">
        <w:rPr>
          <w:rFonts w:ascii="Times New Roman" w:hAnsi="Times New Roman" w:cs="Times New Roman"/>
        </w:rPr>
        <w:t>h</w:t>
      </w:r>
      <w:r w:rsidRPr="00732CF2">
        <w:rPr>
          <w:rFonts w:ascii="Times New Roman" w:hAnsi="Times New Roman" w:cs="Times New Roman"/>
        </w:rPr>
        <w:t xml:space="preserve">et Beveiligingsbedrijf </w:t>
      </w:r>
      <w:r w:rsidRPr="00732CF2">
        <w:rPr>
          <w:rFonts w:ascii="Times New Roman" w:hAnsi="Times New Roman" w:cs="Times New Roman"/>
        </w:rPr>
        <w:lastRenderedPageBreak/>
        <w:t xml:space="preserve">zich bij de uitvoering van de </w:t>
      </w:r>
      <w:r w:rsidR="00EF467D">
        <w:rPr>
          <w:rFonts w:ascii="Times New Roman" w:hAnsi="Times New Roman" w:cs="Times New Roman"/>
        </w:rPr>
        <w:t>Overeenkomst</w:t>
      </w:r>
      <w:r w:rsidRPr="00732CF2">
        <w:rPr>
          <w:rFonts w:ascii="Times New Roman" w:hAnsi="Times New Roman" w:cs="Times New Roman"/>
        </w:rPr>
        <w:t xml:space="preserve"> bedient of zich pleegt te bedienen, welke van dien aard zijn dat de uitvoering van de </w:t>
      </w:r>
      <w:r w:rsidR="00EF467D">
        <w:rPr>
          <w:rFonts w:ascii="Times New Roman" w:hAnsi="Times New Roman" w:cs="Times New Roman"/>
        </w:rPr>
        <w:t>Overeenkomst</w:t>
      </w:r>
      <w:r w:rsidRPr="00732CF2">
        <w:rPr>
          <w:rFonts w:ascii="Times New Roman" w:hAnsi="Times New Roman" w:cs="Times New Roman"/>
        </w:rPr>
        <w:t xml:space="preserve"> onmogelijk dan wel dermate bezwaarlijk en/of onevenredig kostbaar wordt, dat nakoming van de verplichting onder de </w:t>
      </w:r>
      <w:r w:rsidR="00EF467D">
        <w:rPr>
          <w:rFonts w:ascii="Times New Roman" w:hAnsi="Times New Roman" w:cs="Times New Roman"/>
        </w:rPr>
        <w:t>Overeenkomst</w:t>
      </w:r>
      <w:r w:rsidRPr="00732CF2">
        <w:rPr>
          <w:rFonts w:ascii="Times New Roman" w:hAnsi="Times New Roman" w:cs="Times New Roman"/>
        </w:rPr>
        <w:t xml:space="preserve"> in redelijkheid niet meer kan worden gevergd, is </w:t>
      </w:r>
      <w:r w:rsidR="00EA1072" w:rsidRPr="00732CF2">
        <w:rPr>
          <w:rFonts w:ascii="Times New Roman" w:hAnsi="Times New Roman" w:cs="Times New Roman"/>
        </w:rPr>
        <w:t>h</w:t>
      </w:r>
      <w:r w:rsidRPr="00732CF2">
        <w:rPr>
          <w:rFonts w:ascii="Times New Roman" w:hAnsi="Times New Roman" w:cs="Times New Roman"/>
        </w:rPr>
        <w:t xml:space="preserve">et Beveiligingsbedrijf bevoegd de </w:t>
      </w:r>
      <w:r w:rsidR="00EF467D">
        <w:rPr>
          <w:rFonts w:ascii="Times New Roman" w:hAnsi="Times New Roman" w:cs="Times New Roman"/>
        </w:rPr>
        <w:t>Overeenkomst</w:t>
      </w:r>
      <w:r w:rsidRPr="00732CF2">
        <w:rPr>
          <w:rFonts w:ascii="Times New Roman" w:hAnsi="Times New Roman" w:cs="Times New Roman"/>
        </w:rPr>
        <w:t xml:space="preserve"> te ontbinden.</w:t>
      </w:r>
    </w:p>
    <w:p w14:paraId="7D625D97" w14:textId="77777777" w:rsidR="00EA48CF" w:rsidRPr="00042992" w:rsidRDefault="00FB5987" w:rsidP="00042992">
      <w:pPr>
        <w:pStyle w:val="artikelnummer"/>
        <w:numPr>
          <w:ilvl w:val="2"/>
          <w:numId w:val="13"/>
        </w:numPr>
        <w:tabs>
          <w:tab w:val="num" w:pos="360"/>
        </w:tabs>
        <w:ind w:left="360"/>
        <w:rPr>
          <w:rFonts w:ascii="Times New Roman" w:hAnsi="Times New Roman" w:cs="Times New Roman"/>
        </w:rPr>
      </w:pPr>
      <w:r w:rsidRPr="00732CF2">
        <w:rPr>
          <w:rFonts w:ascii="Times New Roman" w:hAnsi="Times New Roman" w:cs="Times New Roman"/>
        </w:rPr>
        <w:t>Indien de Overeenkomst wordt ontbonden zijn de vorderingen van het Beveiligingsbedrijf op de Opdrachtgever onmiddellijk opeisbaar. Indien het Beveiligingsbedrijf de uitvoering van de Overeenkomst</w:t>
      </w:r>
      <w:r w:rsidR="00A57A48">
        <w:rPr>
          <w:rFonts w:ascii="Times New Roman" w:hAnsi="Times New Roman" w:cs="Times New Roman"/>
        </w:rPr>
        <w:t xml:space="preserve"> </w:t>
      </w:r>
      <w:r w:rsidRPr="00732CF2">
        <w:rPr>
          <w:rFonts w:ascii="Times New Roman" w:hAnsi="Times New Roman" w:cs="Times New Roman"/>
        </w:rPr>
        <w:t>opschort, behoudt hij zijn aanspraken uit de wet en Overeenkomst.</w:t>
      </w:r>
      <w:r w:rsidR="0061626A" w:rsidRPr="00732CF2">
        <w:rPr>
          <w:rFonts w:ascii="Times New Roman" w:hAnsi="Times New Roman" w:cs="Times New Roman"/>
        </w:rPr>
        <w:br/>
      </w:r>
    </w:p>
    <w:p w14:paraId="41AD75BF" w14:textId="4D26CCDD" w:rsidR="006F3C88" w:rsidRPr="00732CF2" w:rsidRDefault="006F3C88">
      <w:pPr>
        <w:rPr>
          <w:rFonts w:ascii="Times New Roman" w:hAnsi="Times New Roman" w:cs="Times New Roman"/>
          <w:b/>
          <w:sz w:val="16"/>
          <w:szCs w:val="16"/>
        </w:rPr>
      </w:pPr>
      <w:r w:rsidRPr="00732CF2">
        <w:rPr>
          <w:rFonts w:ascii="Times New Roman" w:hAnsi="Times New Roman" w:cs="Times New Roman"/>
          <w:b/>
          <w:sz w:val="16"/>
          <w:szCs w:val="16"/>
        </w:rPr>
        <w:t>Artikel 1</w:t>
      </w:r>
      <w:r w:rsidR="00A02DEA">
        <w:rPr>
          <w:rFonts w:ascii="Times New Roman" w:hAnsi="Times New Roman" w:cs="Times New Roman"/>
          <w:b/>
          <w:sz w:val="16"/>
          <w:szCs w:val="16"/>
        </w:rPr>
        <w:t>6</w:t>
      </w:r>
      <w:r w:rsidRPr="00732CF2">
        <w:rPr>
          <w:rFonts w:ascii="Times New Roman" w:hAnsi="Times New Roman" w:cs="Times New Roman"/>
          <w:b/>
          <w:sz w:val="16"/>
          <w:szCs w:val="16"/>
        </w:rPr>
        <w:t>. Toepasselijk recht en geschillen</w:t>
      </w:r>
    </w:p>
    <w:p w14:paraId="368AFF06" w14:textId="77777777" w:rsidR="005617A5" w:rsidRPr="000E4465" w:rsidRDefault="00FB5987" w:rsidP="000E4465">
      <w:pPr>
        <w:numPr>
          <w:ilvl w:val="0"/>
          <w:numId w:val="14"/>
        </w:numPr>
        <w:rPr>
          <w:rFonts w:ascii="Times New Roman" w:hAnsi="Times New Roman" w:cs="Times New Roman"/>
          <w:sz w:val="16"/>
          <w:szCs w:val="16"/>
        </w:rPr>
      </w:pPr>
      <w:r w:rsidRPr="00732CF2">
        <w:rPr>
          <w:rFonts w:ascii="Times New Roman" w:hAnsi="Times New Roman" w:cs="Times New Roman"/>
          <w:sz w:val="16"/>
          <w:szCs w:val="16"/>
        </w:rPr>
        <w:t xml:space="preserve">Op </w:t>
      </w:r>
      <w:r w:rsidR="00E54379">
        <w:rPr>
          <w:rFonts w:ascii="Times New Roman" w:hAnsi="Times New Roman" w:cs="Times New Roman"/>
          <w:sz w:val="16"/>
          <w:szCs w:val="16"/>
        </w:rPr>
        <w:t xml:space="preserve">de </w:t>
      </w:r>
      <w:r w:rsidRPr="00732CF2">
        <w:rPr>
          <w:rFonts w:ascii="Times New Roman" w:hAnsi="Times New Roman" w:cs="Times New Roman"/>
          <w:sz w:val="16"/>
          <w:szCs w:val="16"/>
        </w:rPr>
        <w:t>Overeenkomst tussen het Beveiligingsbedrijf en de Opdrachtgever</w:t>
      </w:r>
      <w:r w:rsidR="00E54379">
        <w:rPr>
          <w:rFonts w:ascii="Times New Roman" w:hAnsi="Times New Roman" w:cs="Times New Roman"/>
          <w:sz w:val="16"/>
          <w:szCs w:val="16"/>
        </w:rPr>
        <w:t>, met inbegrip van de totstandkoming</w:t>
      </w:r>
      <w:r w:rsidR="005617A5">
        <w:rPr>
          <w:rFonts w:ascii="Times New Roman" w:hAnsi="Times New Roman" w:cs="Times New Roman"/>
          <w:sz w:val="16"/>
          <w:szCs w:val="16"/>
        </w:rPr>
        <w:t xml:space="preserve"> en uitvoering daarvan en eventueel daarmee samenhangende geschillen, </w:t>
      </w:r>
      <w:r w:rsidRPr="00732CF2">
        <w:rPr>
          <w:rFonts w:ascii="Times New Roman" w:hAnsi="Times New Roman" w:cs="Times New Roman"/>
          <w:sz w:val="16"/>
          <w:szCs w:val="16"/>
        </w:rPr>
        <w:t>is uitsluitend Nederlands recht van toepassing.</w:t>
      </w:r>
      <w:r w:rsidR="000E4465">
        <w:rPr>
          <w:rFonts w:ascii="Times New Roman" w:hAnsi="Times New Roman" w:cs="Times New Roman"/>
          <w:sz w:val="16"/>
          <w:szCs w:val="16"/>
        </w:rPr>
        <w:t xml:space="preserve"> </w:t>
      </w:r>
      <w:r w:rsidR="005617A5" w:rsidRPr="000E4465">
        <w:rPr>
          <w:rFonts w:ascii="Times New Roman" w:hAnsi="Times New Roman" w:cs="Times New Roman"/>
          <w:sz w:val="16"/>
          <w:szCs w:val="16"/>
        </w:rPr>
        <w:t xml:space="preserve">De toepasselijkheid van het </w:t>
      </w:r>
      <w:proofErr w:type="spellStart"/>
      <w:r w:rsidR="005617A5" w:rsidRPr="000E4465">
        <w:rPr>
          <w:rFonts w:ascii="Times New Roman" w:hAnsi="Times New Roman" w:cs="Times New Roman"/>
          <w:sz w:val="16"/>
          <w:szCs w:val="16"/>
        </w:rPr>
        <w:t>Weens</w:t>
      </w:r>
      <w:proofErr w:type="spellEnd"/>
      <w:r w:rsidR="005617A5" w:rsidRPr="000E4465">
        <w:rPr>
          <w:rFonts w:ascii="Times New Roman" w:hAnsi="Times New Roman" w:cs="Times New Roman"/>
          <w:sz w:val="16"/>
          <w:szCs w:val="16"/>
        </w:rPr>
        <w:t xml:space="preserve"> Koopverdrag is uitgesloten.</w:t>
      </w:r>
    </w:p>
    <w:p w14:paraId="0D664C78" w14:textId="69455E9D" w:rsidR="008726B4" w:rsidRPr="00732CF2" w:rsidRDefault="00896239">
      <w:pPr>
        <w:numPr>
          <w:ilvl w:val="0"/>
          <w:numId w:val="14"/>
        </w:numPr>
        <w:rPr>
          <w:rFonts w:ascii="Times New Roman" w:hAnsi="Times New Roman" w:cs="Times New Roman"/>
          <w:b/>
          <w:sz w:val="16"/>
          <w:szCs w:val="16"/>
        </w:rPr>
      </w:pPr>
      <w:r w:rsidRPr="00732CF2">
        <w:rPr>
          <w:rFonts w:ascii="Times New Roman" w:hAnsi="Times New Roman" w:cs="Times New Roman"/>
          <w:sz w:val="16"/>
          <w:szCs w:val="16"/>
        </w:rPr>
        <w:t xml:space="preserve">Alle geschillen tussen het Beveiligingsbedrijf en de Opdrachtgever zullen bij uitsluiting worden voorgelegd aan de </w:t>
      </w:r>
      <w:r w:rsidR="00E54379">
        <w:rPr>
          <w:rFonts w:ascii="Times New Roman" w:hAnsi="Times New Roman" w:cs="Times New Roman"/>
          <w:sz w:val="16"/>
          <w:szCs w:val="16"/>
        </w:rPr>
        <w:t xml:space="preserve">Nederlandse </w:t>
      </w:r>
      <w:r w:rsidRPr="00732CF2">
        <w:rPr>
          <w:rFonts w:ascii="Times New Roman" w:hAnsi="Times New Roman" w:cs="Times New Roman"/>
          <w:sz w:val="16"/>
          <w:szCs w:val="16"/>
        </w:rPr>
        <w:t xml:space="preserve">rechter in </w:t>
      </w:r>
      <w:r w:rsidR="00E54379">
        <w:rPr>
          <w:rFonts w:ascii="Times New Roman" w:hAnsi="Times New Roman" w:cs="Times New Roman"/>
          <w:sz w:val="16"/>
          <w:szCs w:val="16"/>
        </w:rPr>
        <w:t xml:space="preserve">het arrondissement </w:t>
      </w:r>
      <w:r w:rsidR="005617A5">
        <w:rPr>
          <w:rFonts w:ascii="Times New Roman" w:hAnsi="Times New Roman" w:cs="Times New Roman"/>
          <w:sz w:val="16"/>
          <w:szCs w:val="16"/>
        </w:rPr>
        <w:t>waar het Beveiligingsbedrijf gevestigd is</w:t>
      </w:r>
      <w:r w:rsidR="000E4465">
        <w:rPr>
          <w:rFonts w:ascii="Times New Roman" w:hAnsi="Times New Roman" w:cs="Times New Roman"/>
          <w:sz w:val="16"/>
          <w:szCs w:val="16"/>
        </w:rPr>
        <w:t>, dan wel – indien de Opdrachtgever een Consument is – het arrondissement waar de Opdrachtgever gevestigd is</w:t>
      </w:r>
      <w:r w:rsidR="00BD5005">
        <w:rPr>
          <w:rFonts w:ascii="Times New Roman" w:hAnsi="Times New Roman" w:cs="Times New Roman"/>
          <w:sz w:val="16"/>
          <w:szCs w:val="16"/>
        </w:rPr>
        <w:t>.</w:t>
      </w:r>
    </w:p>
    <w:sectPr w:rsidR="008726B4" w:rsidRPr="00732CF2" w:rsidSect="00CB27F5">
      <w:type w:val="continuous"/>
      <w:pgSz w:w="12240" w:h="15840"/>
      <w:pgMar w:top="1258" w:right="1701" w:bottom="719" w:left="1701" w:header="113"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A6F8E0" w14:textId="77777777" w:rsidR="00AB3654" w:rsidRDefault="00AB3654">
      <w:r>
        <w:separator/>
      </w:r>
    </w:p>
  </w:endnote>
  <w:endnote w:type="continuationSeparator" w:id="0">
    <w:p w14:paraId="4E0D71C6" w14:textId="77777777" w:rsidR="00AB3654" w:rsidRDefault="00AB3654">
      <w:r>
        <w:continuationSeparator/>
      </w:r>
    </w:p>
  </w:endnote>
  <w:endnote w:type="continuationNotice" w:id="1">
    <w:p w14:paraId="3B74FC4F" w14:textId="77777777" w:rsidR="00AB3654" w:rsidRDefault="00AB36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C4EEB6" w14:textId="7223177C" w:rsidR="00AB3654" w:rsidRPr="00F921F0" w:rsidRDefault="00AB3654">
    <w:pPr>
      <w:pStyle w:val="Voettekst"/>
      <w:rPr>
        <w:sz w:val="12"/>
        <w:szCs w:val="12"/>
      </w:rPr>
    </w:pPr>
    <w:r w:rsidRPr="00F921F0">
      <w:rPr>
        <w:sz w:val="12"/>
        <w:szCs w:val="12"/>
      </w:rPr>
      <w:t xml:space="preserve">Algemene </w:t>
    </w:r>
    <w:r w:rsidR="00A53D50">
      <w:rPr>
        <w:sz w:val="12"/>
        <w:szCs w:val="12"/>
      </w:rPr>
      <w:t>Leverings</w:t>
    </w:r>
    <w:r w:rsidR="005C7F1B">
      <w:rPr>
        <w:sz w:val="12"/>
        <w:szCs w:val="12"/>
      </w:rPr>
      <w:t>voorwaarden</w:t>
    </w:r>
    <w:r w:rsidRPr="00F921F0">
      <w:rPr>
        <w:sz w:val="12"/>
        <w:szCs w:val="12"/>
      </w:rPr>
      <w:t xml:space="preserve"> VEB</w:t>
    </w:r>
    <w:r w:rsidR="005B3EA8">
      <w:rPr>
        <w:sz w:val="12"/>
        <w:szCs w:val="12"/>
      </w:rPr>
      <w:t>-</w:t>
    </w:r>
    <w:r w:rsidR="00A53D50">
      <w:rPr>
        <w:sz w:val="12"/>
        <w:szCs w:val="12"/>
      </w:rPr>
      <w:t>T</w:t>
    </w:r>
    <w:r w:rsidR="005B3EA8">
      <w:rPr>
        <w:sz w:val="12"/>
        <w:szCs w:val="12"/>
      </w:rPr>
      <w:t>echniek</w:t>
    </w:r>
    <w:r w:rsidRPr="00F921F0">
      <w:rPr>
        <w:sz w:val="12"/>
        <w:szCs w:val="12"/>
      </w:rPr>
      <w:t xml:space="preserve"> </w:t>
    </w:r>
    <w:r>
      <w:rPr>
        <w:sz w:val="12"/>
        <w:szCs w:val="12"/>
      </w:rPr>
      <w:t xml:space="preserve">versie </w:t>
    </w:r>
    <w:r w:rsidR="00560A75">
      <w:rPr>
        <w:sz w:val="12"/>
        <w:szCs w:val="12"/>
      </w:rPr>
      <w:t>2016</w:t>
    </w:r>
    <w:r w:rsidR="005B3EA8">
      <w:rPr>
        <w:sz w:val="12"/>
        <w:szCs w:val="12"/>
      </w:rPr>
      <w:t>.1</w:t>
    </w:r>
    <w:r w:rsidR="007F1F51">
      <w:rPr>
        <w:sz w:val="12"/>
        <w:szCs w:val="12"/>
      </w:rPr>
      <w:t>.1</w:t>
    </w:r>
    <w:r w:rsidRPr="00F921F0">
      <w:rPr>
        <w:sz w:val="12"/>
        <w:szCs w:val="12"/>
      </w:rPr>
      <w:tab/>
    </w:r>
    <w:r w:rsidRPr="00F921F0">
      <w:rPr>
        <w:sz w:val="12"/>
        <w:szCs w:val="12"/>
      </w:rPr>
      <w:tab/>
      <w:t xml:space="preserve">Pagina </w:t>
    </w:r>
    <w:r w:rsidRPr="00F921F0">
      <w:rPr>
        <w:sz w:val="12"/>
        <w:szCs w:val="12"/>
      </w:rPr>
      <w:fldChar w:fldCharType="begin"/>
    </w:r>
    <w:r w:rsidRPr="00F921F0">
      <w:rPr>
        <w:sz w:val="12"/>
        <w:szCs w:val="12"/>
      </w:rPr>
      <w:instrText xml:space="preserve"> PAGE </w:instrText>
    </w:r>
    <w:r w:rsidRPr="00F921F0">
      <w:rPr>
        <w:sz w:val="12"/>
        <w:szCs w:val="12"/>
      </w:rPr>
      <w:fldChar w:fldCharType="separate"/>
    </w:r>
    <w:r w:rsidR="00D030CB">
      <w:rPr>
        <w:noProof/>
        <w:sz w:val="12"/>
        <w:szCs w:val="12"/>
      </w:rPr>
      <w:t>5</w:t>
    </w:r>
    <w:r w:rsidRPr="00F921F0">
      <w:rPr>
        <w:sz w:val="12"/>
        <w:szCs w:val="12"/>
      </w:rPr>
      <w:fldChar w:fldCharType="end"/>
    </w:r>
    <w:r w:rsidRPr="00F921F0">
      <w:rPr>
        <w:sz w:val="12"/>
        <w:szCs w:val="12"/>
      </w:rPr>
      <w:t xml:space="preserve"> van </w:t>
    </w:r>
    <w:r w:rsidRPr="00F921F0">
      <w:rPr>
        <w:sz w:val="12"/>
        <w:szCs w:val="12"/>
      </w:rPr>
      <w:fldChar w:fldCharType="begin"/>
    </w:r>
    <w:r w:rsidRPr="00F921F0">
      <w:rPr>
        <w:sz w:val="12"/>
        <w:szCs w:val="12"/>
      </w:rPr>
      <w:instrText xml:space="preserve"> NUMPAGES </w:instrText>
    </w:r>
    <w:r w:rsidRPr="00F921F0">
      <w:rPr>
        <w:sz w:val="12"/>
        <w:szCs w:val="12"/>
      </w:rPr>
      <w:fldChar w:fldCharType="separate"/>
    </w:r>
    <w:r w:rsidR="00D030CB">
      <w:rPr>
        <w:noProof/>
        <w:sz w:val="12"/>
        <w:szCs w:val="12"/>
      </w:rPr>
      <w:t>6</w:t>
    </w:r>
    <w:r w:rsidRPr="00F921F0">
      <w:rPr>
        <w:sz w:val="12"/>
        <w:szCs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E3F3CF" w14:textId="77777777" w:rsidR="00AB3654" w:rsidRDefault="00AB3654">
      <w:r>
        <w:separator/>
      </w:r>
    </w:p>
  </w:footnote>
  <w:footnote w:type="continuationSeparator" w:id="0">
    <w:p w14:paraId="63DA2CDE" w14:textId="77777777" w:rsidR="00AB3654" w:rsidRDefault="00AB3654">
      <w:r>
        <w:continuationSeparator/>
      </w:r>
    </w:p>
  </w:footnote>
  <w:footnote w:type="continuationNotice" w:id="1">
    <w:p w14:paraId="3668BEF4" w14:textId="77777777" w:rsidR="00AB3654" w:rsidRDefault="00AB365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04F6B" w14:textId="2BB5DAF2" w:rsidR="00AB3654" w:rsidRDefault="00AB3654" w:rsidP="00B8503C">
    <w:pPr>
      <w:pStyle w:val="Koptekst"/>
      <w:ind w:hanging="284"/>
    </w:pPr>
    <w:r>
      <w:rPr>
        <w:snapToGrid w:val="0"/>
      </w:rPr>
      <w:t xml:space="preserve"> </w:t>
    </w:r>
  </w:p>
  <w:p w14:paraId="43437BB6" w14:textId="4BA4A7C7" w:rsidR="00AB3654" w:rsidRDefault="00A53D50">
    <w:pPr>
      <w:pStyle w:val="Koptekst"/>
    </w:pPr>
    <w:r>
      <w:rPr>
        <w:noProof/>
      </w:rPr>
      <w:drawing>
        <wp:inline distT="0" distB="0" distL="0" distR="0" wp14:anchorId="06C547DA" wp14:editId="59621F68">
          <wp:extent cx="1075055" cy="488950"/>
          <wp:effectExtent l="0" t="0" r="0" b="6350"/>
          <wp:docPr id="1" name="Afbeelding 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5055" cy="4889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40E4E"/>
    <w:multiLevelType w:val="hybridMultilevel"/>
    <w:tmpl w:val="95008534"/>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
    <w:nsid w:val="06D96FA9"/>
    <w:multiLevelType w:val="hybridMultilevel"/>
    <w:tmpl w:val="07D25B38"/>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
    <w:nsid w:val="0EC1221D"/>
    <w:multiLevelType w:val="hybridMultilevel"/>
    <w:tmpl w:val="AB30C1D6"/>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
    <w:nsid w:val="13710993"/>
    <w:multiLevelType w:val="hybridMultilevel"/>
    <w:tmpl w:val="C0EEE562"/>
    <w:lvl w:ilvl="0" w:tplc="8B4684D4">
      <w:start w:val="1"/>
      <w:numFmt w:val="decimal"/>
      <w:lvlText w:val="%1."/>
      <w:lvlJc w:val="left"/>
      <w:pPr>
        <w:tabs>
          <w:tab w:val="num" w:pos="720"/>
        </w:tabs>
        <w:ind w:left="720" w:hanging="360"/>
      </w:pPr>
      <w:rPr>
        <w:b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nsid w:val="162367C6"/>
    <w:multiLevelType w:val="hybridMultilevel"/>
    <w:tmpl w:val="0F161BAE"/>
    <w:lvl w:ilvl="0" w:tplc="64D4980C">
      <w:start w:val="1"/>
      <w:numFmt w:val="decimal"/>
      <w:lvlText w:val="%1."/>
      <w:lvlJc w:val="left"/>
      <w:pPr>
        <w:tabs>
          <w:tab w:val="num" w:pos="360"/>
        </w:tabs>
        <w:ind w:left="360" w:hanging="360"/>
      </w:pPr>
      <w:rPr>
        <w:b w:val="0"/>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5">
    <w:nsid w:val="16C82BB8"/>
    <w:multiLevelType w:val="hybridMultilevel"/>
    <w:tmpl w:val="F2B0C9B2"/>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6">
    <w:nsid w:val="176C4BC5"/>
    <w:multiLevelType w:val="hybridMultilevel"/>
    <w:tmpl w:val="382AED6C"/>
    <w:lvl w:ilvl="0" w:tplc="A1608F9E">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20B15EC3"/>
    <w:multiLevelType w:val="hybridMultilevel"/>
    <w:tmpl w:val="443CFDB2"/>
    <w:lvl w:ilvl="0" w:tplc="04130001">
      <w:start w:val="1"/>
      <w:numFmt w:val="bullet"/>
      <w:lvlText w:val=""/>
      <w:lvlJc w:val="left"/>
      <w:pPr>
        <w:tabs>
          <w:tab w:val="num" w:pos="2160"/>
        </w:tabs>
        <w:ind w:left="2160" w:hanging="360"/>
      </w:pPr>
      <w:rPr>
        <w:rFonts w:ascii="Symbol" w:hAnsi="Symbol" w:hint="default"/>
      </w:rPr>
    </w:lvl>
    <w:lvl w:ilvl="1" w:tplc="04130003" w:tentative="1">
      <w:start w:val="1"/>
      <w:numFmt w:val="bullet"/>
      <w:lvlText w:val="o"/>
      <w:lvlJc w:val="left"/>
      <w:pPr>
        <w:tabs>
          <w:tab w:val="num" w:pos="2520"/>
        </w:tabs>
        <w:ind w:left="2520" w:hanging="360"/>
      </w:pPr>
      <w:rPr>
        <w:rFonts w:ascii="Courier New" w:hAnsi="Courier New" w:cs="Courier New" w:hint="default"/>
      </w:rPr>
    </w:lvl>
    <w:lvl w:ilvl="2" w:tplc="04130005" w:tentative="1">
      <w:start w:val="1"/>
      <w:numFmt w:val="bullet"/>
      <w:lvlText w:val=""/>
      <w:lvlJc w:val="left"/>
      <w:pPr>
        <w:tabs>
          <w:tab w:val="num" w:pos="3240"/>
        </w:tabs>
        <w:ind w:left="3240" w:hanging="360"/>
      </w:pPr>
      <w:rPr>
        <w:rFonts w:ascii="Wingdings" w:hAnsi="Wingdings" w:hint="default"/>
      </w:rPr>
    </w:lvl>
    <w:lvl w:ilvl="3" w:tplc="04130001" w:tentative="1">
      <w:start w:val="1"/>
      <w:numFmt w:val="bullet"/>
      <w:lvlText w:val=""/>
      <w:lvlJc w:val="left"/>
      <w:pPr>
        <w:tabs>
          <w:tab w:val="num" w:pos="3960"/>
        </w:tabs>
        <w:ind w:left="3960" w:hanging="360"/>
      </w:pPr>
      <w:rPr>
        <w:rFonts w:ascii="Symbol" w:hAnsi="Symbol" w:hint="default"/>
      </w:rPr>
    </w:lvl>
    <w:lvl w:ilvl="4" w:tplc="04130003" w:tentative="1">
      <w:start w:val="1"/>
      <w:numFmt w:val="bullet"/>
      <w:lvlText w:val="o"/>
      <w:lvlJc w:val="left"/>
      <w:pPr>
        <w:tabs>
          <w:tab w:val="num" w:pos="4680"/>
        </w:tabs>
        <w:ind w:left="4680" w:hanging="360"/>
      </w:pPr>
      <w:rPr>
        <w:rFonts w:ascii="Courier New" w:hAnsi="Courier New" w:cs="Courier New" w:hint="default"/>
      </w:rPr>
    </w:lvl>
    <w:lvl w:ilvl="5" w:tplc="04130005" w:tentative="1">
      <w:start w:val="1"/>
      <w:numFmt w:val="bullet"/>
      <w:lvlText w:val=""/>
      <w:lvlJc w:val="left"/>
      <w:pPr>
        <w:tabs>
          <w:tab w:val="num" w:pos="5400"/>
        </w:tabs>
        <w:ind w:left="5400" w:hanging="360"/>
      </w:pPr>
      <w:rPr>
        <w:rFonts w:ascii="Wingdings" w:hAnsi="Wingdings" w:hint="default"/>
      </w:rPr>
    </w:lvl>
    <w:lvl w:ilvl="6" w:tplc="04130001" w:tentative="1">
      <w:start w:val="1"/>
      <w:numFmt w:val="bullet"/>
      <w:lvlText w:val=""/>
      <w:lvlJc w:val="left"/>
      <w:pPr>
        <w:tabs>
          <w:tab w:val="num" w:pos="6120"/>
        </w:tabs>
        <w:ind w:left="6120" w:hanging="360"/>
      </w:pPr>
      <w:rPr>
        <w:rFonts w:ascii="Symbol" w:hAnsi="Symbol" w:hint="default"/>
      </w:rPr>
    </w:lvl>
    <w:lvl w:ilvl="7" w:tplc="04130003" w:tentative="1">
      <w:start w:val="1"/>
      <w:numFmt w:val="bullet"/>
      <w:lvlText w:val="o"/>
      <w:lvlJc w:val="left"/>
      <w:pPr>
        <w:tabs>
          <w:tab w:val="num" w:pos="6840"/>
        </w:tabs>
        <w:ind w:left="6840" w:hanging="360"/>
      </w:pPr>
      <w:rPr>
        <w:rFonts w:ascii="Courier New" w:hAnsi="Courier New" w:cs="Courier New" w:hint="default"/>
      </w:rPr>
    </w:lvl>
    <w:lvl w:ilvl="8" w:tplc="04130005" w:tentative="1">
      <w:start w:val="1"/>
      <w:numFmt w:val="bullet"/>
      <w:lvlText w:val=""/>
      <w:lvlJc w:val="left"/>
      <w:pPr>
        <w:tabs>
          <w:tab w:val="num" w:pos="7560"/>
        </w:tabs>
        <w:ind w:left="7560" w:hanging="360"/>
      </w:pPr>
      <w:rPr>
        <w:rFonts w:ascii="Wingdings" w:hAnsi="Wingdings" w:hint="default"/>
      </w:rPr>
    </w:lvl>
  </w:abstractNum>
  <w:abstractNum w:abstractNumId="8">
    <w:nsid w:val="20CF6FDF"/>
    <w:multiLevelType w:val="multilevel"/>
    <w:tmpl w:val="2C868F06"/>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nsid w:val="275A67D0"/>
    <w:multiLevelType w:val="hybridMultilevel"/>
    <w:tmpl w:val="A3661230"/>
    <w:lvl w:ilvl="0" w:tplc="55C01FE4">
      <w:start w:val="1"/>
      <w:numFmt w:val="decimal"/>
      <w:lvlText w:val="%1."/>
      <w:lvlJc w:val="left"/>
      <w:pPr>
        <w:tabs>
          <w:tab w:val="num" w:pos="360"/>
        </w:tabs>
        <w:ind w:left="360" w:hanging="360"/>
      </w:pPr>
    </w:lvl>
    <w:lvl w:ilvl="1" w:tplc="04130001">
      <w:start w:val="1"/>
      <w:numFmt w:val="bullet"/>
      <w:lvlText w:val=""/>
      <w:lvlJc w:val="left"/>
      <w:pPr>
        <w:tabs>
          <w:tab w:val="num" w:pos="1080"/>
        </w:tabs>
        <w:ind w:left="1080" w:hanging="360"/>
      </w:pPr>
      <w:rPr>
        <w:rFonts w:ascii="Symbol" w:hAnsi="Symbol" w:hint="default"/>
      </w:rPr>
    </w:lvl>
    <w:lvl w:ilvl="2" w:tplc="4CBC5DB4">
      <w:start w:val="1"/>
      <w:numFmt w:val="decimal"/>
      <w:lvlText w:val="%3."/>
      <w:lvlJc w:val="left"/>
      <w:pPr>
        <w:tabs>
          <w:tab w:val="num" w:pos="1980"/>
        </w:tabs>
        <w:ind w:left="1980" w:hanging="360"/>
      </w:pPr>
      <w:rPr>
        <w:rFonts w:hint="default"/>
      </w:r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0">
    <w:nsid w:val="2F4C2AB8"/>
    <w:multiLevelType w:val="hybridMultilevel"/>
    <w:tmpl w:val="183E7D6C"/>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1">
    <w:nsid w:val="2F8E1DD4"/>
    <w:multiLevelType w:val="hybridMultilevel"/>
    <w:tmpl w:val="26C26888"/>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nsid w:val="40122E8B"/>
    <w:multiLevelType w:val="hybridMultilevel"/>
    <w:tmpl w:val="74E85238"/>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3">
    <w:nsid w:val="41117402"/>
    <w:multiLevelType w:val="hybridMultilevel"/>
    <w:tmpl w:val="04F0D276"/>
    <w:lvl w:ilvl="0" w:tplc="55C01FE4">
      <w:start w:val="1"/>
      <w:numFmt w:val="decimal"/>
      <w:pStyle w:val="artikelnummer"/>
      <w:lvlText w:val="%1."/>
      <w:lvlJc w:val="left"/>
      <w:pPr>
        <w:tabs>
          <w:tab w:val="num" w:pos="720"/>
        </w:tabs>
        <w:ind w:left="720" w:hanging="360"/>
      </w:pPr>
    </w:lvl>
    <w:lvl w:ilvl="1" w:tplc="04130001">
      <w:start w:val="1"/>
      <w:numFmt w:val="bullet"/>
      <w:lvlText w:val=""/>
      <w:lvlJc w:val="left"/>
      <w:pPr>
        <w:tabs>
          <w:tab w:val="num" w:pos="1440"/>
        </w:tabs>
        <w:ind w:left="1440" w:hanging="360"/>
      </w:pPr>
      <w:rPr>
        <w:rFonts w:ascii="Symbol" w:hAnsi="Symbol" w:hint="default"/>
      </w:rPr>
    </w:lvl>
    <w:lvl w:ilvl="2" w:tplc="0413000F">
      <w:start w:val="1"/>
      <w:numFmt w:val="decimal"/>
      <w:lvlText w:val="%3."/>
      <w:lvlJc w:val="left"/>
      <w:pPr>
        <w:tabs>
          <w:tab w:val="num" w:pos="2340"/>
        </w:tabs>
        <w:ind w:left="2340" w:hanging="36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nsid w:val="595B53AA"/>
    <w:multiLevelType w:val="hybridMultilevel"/>
    <w:tmpl w:val="E68E5414"/>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5">
    <w:nsid w:val="5ECC0943"/>
    <w:multiLevelType w:val="hybridMultilevel"/>
    <w:tmpl w:val="DAE067FE"/>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6">
    <w:nsid w:val="5F1D2077"/>
    <w:multiLevelType w:val="multilevel"/>
    <w:tmpl w:val="F63E4FF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7">
    <w:nsid w:val="6BC35D38"/>
    <w:multiLevelType w:val="hybridMultilevel"/>
    <w:tmpl w:val="39F4B1A2"/>
    <w:lvl w:ilvl="0" w:tplc="E55EFAA6">
      <w:start w:val="1"/>
      <w:numFmt w:val="decimal"/>
      <w:pStyle w:val="Artike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8">
    <w:nsid w:val="6E091E8D"/>
    <w:multiLevelType w:val="hybridMultilevel"/>
    <w:tmpl w:val="7DDCDD3A"/>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9">
    <w:nsid w:val="72254EC6"/>
    <w:multiLevelType w:val="hybridMultilevel"/>
    <w:tmpl w:val="18D890CE"/>
    <w:lvl w:ilvl="0" w:tplc="0413000F">
      <w:start w:val="1"/>
      <w:numFmt w:val="decimal"/>
      <w:lvlText w:val="%1."/>
      <w:lvlJc w:val="left"/>
      <w:pPr>
        <w:tabs>
          <w:tab w:val="num" w:pos="360"/>
        </w:tabs>
        <w:ind w:left="360" w:hanging="360"/>
      </w:pPr>
    </w:lvl>
    <w:lvl w:ilvl="1" w:tplc="04130001">
      <w:start w:val="1"/>
      <w:numFmt w:val="bullet"/>
      <w:lvlText w:val=""/>
      <w:lvlJc w:val="left"/>
      <w:pPr>
        <w:tabs>
          <w:tab w:val="num" w:pos="1080"/>
        </w:tabs>
        <w:ind w:left="1080" w:hanging="360"/>
      </w:pPr>
      <w:rPr>
        <w:rFonts w:ascii="Symbol" w:hAnsi="Symbol" w:hint="default"/>
      </w:rPr>
    </w:lvl>
    <w:lvl w:ilvl="2" w:tplc="0413000F">
      <w:start w:val="1"/>
      <w:numFmt w:val="decimal"/>
      <w:lvlText w:val="%3."/>
      <w:lvlJc w:val="left"/>
      <w:pPr>
        <w:tabs>
          <w:tab w:val="num" w:pos="1980"/>
        </w:tabs>
        <w:ind w:left="1980" w:hanging="36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0">
    <w:nsid w:val="7C54046A"/>
    <w:multiLevelType w:val="hybridMultilevel"/>
    <w:tmpl w:val="0FAC94B2"/>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1">
    <w:nsid w:val="7CEF3276"/>
    <w:multiLevelType w:val="hybridMultilevel"/>
    <w:tmpl w:val="20582CC0"/>
    <w:lvl w:ilvl="0" w:tplc="46BE6E78">
      <w:start w:val="1"/>
      <w:numFmt w:val="bullet"/>
      <w:pStyle w:val="bullet"/>
      <w:lvlText w:val=""/>
      <w:lvlJc w:val="left"/>
      <w:pPr>
        <w:tabs>
          <w:tab w:val="num" w:pos="720"/>
        </w:tabs>
        <w:ind w:left="720" w:hanging="360"/>
      </w:pPr>
      <w:rPr>
        <w:rFonts w:ascii="Symbol" w:hAnsi="Symbol" w:hint="default"/>
      </w:rPr>
    </w:lvl>
    <w:lvl w:ilvl="1" w:tplc="0413000F">
      <w:start w:val="1"/>
      <w:numFmt w:val="decimal"/>
      <w:lvlText w:val="%2."/>
      <w:lvlJc w:val="left"/>
      <w:pPr>
        <w:tabs>
          <w:tab w:val="num" w:pos="1440"/>
        </w:tabs>
        <w:ind w:left="1440" w:hanging="360"/>
      </w:pPr>
      <w:rPr>
        <w:rFont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1"/>
  </w:num>
  <w:num w:numId="3">
    <w:abstractNumId w:val="17"/>
  </w:num>
  <w:num w:numId="4">
    <w:abstractNumId w:val="18"/>
  </w:num>
  <w:num w:numId="5">
    <w:abstractNumId w:val="10"/>
  </w:num>
  <w:num w:numId="6">
    <w:abstractNumId w:val="5"/>
  </w:num>
  <w:num w:numId="7">
    <w:abstractNumId w:val="14"/>
  </w:num>
  <w:num w:numId="8">
    <w:abstractNumId w:val="11"/>
  </w:num>
  <w:num w:numId="9">
    <w:abstractNumId w:val="1"/>
  </w:num>
  <w:num w:numId="10">
    <w:abstractNumId w:val="15"/>
  </w:num>
  <w:num w:numId="11">
    <w:abstractNumId w:val="20"/>
  </w:num>
  <w:num w:numId="12">
    <w:abstractNumId w:val="3"/>
  </w:num>
  <w:num w:numId="13">
    <w:abstractNumId w:val="13"/>
  </w:num>
  <w:num w:numId="14">
    <w:abstractNumId w:val="4"/>
  </w:num>
  <w:num w:numId="15">
    <w:abstractNumId w:val="19"/>
  </w:num>
  <w:num w:numId="16">
    <w:abstractNumId w:val="0"/>
  </w:num>
  <w:num w:numId="17">
    <w:abstractNumId w:val="12"/>
  </w:num>
  <w:num w:numId="18">
    <w:abstractNumId w:val="8"/>
  </w:num>
  <w:num w:numId="19">
    <w:abstractNumId w:val="13"/>
    <w:lvlOverride w:ilvl="0">
      <w:startOverride w:val="1"/>
    </w:lvlOverride>
  </w:num>
  <w:num w:numId="20">
    <w:abstractNumId w:val="7"/>
  </w:num>
  <w:num w:numId="21">
    <w:abstractNumId w:val="17"/>
    <w:lvlOverride w:ilvl="0">
      <w:startOverride w:val="1"/>
    </w:lvlOverride>
  </w:num>
  <w:num w:numId="22">
    <w:abstractNumId w:val="21"/>
  </w:num>
  <w:num w:numId="23">
    <w:abstractNumId w:val="21"/>
  </w:num>
  <w:num w:numId="24">
    <w:abstractNumId w:val="21"/>
  </w:num>
  <w:num w:numId="25">
    <w:abstractNumId w:val="13"/>
  </w:num>
  <w:num w:numId="26">
    <w:abstractNumId w:val="13"/>
  </w:num>
  <w:num w:numId="27">
    <w:abstractNumId w:val="16"/>
  </w:num>
  <w:num w:numId="28">
    <w:abstractNumId w:val="21"/>
  </w:num>
  <w:num w:numId="29">
    <w:abstractNumId w:val="6"/>
  </w:num>
  <w:num w:numId="30">
    <w:abstractNumId w:val="17"/>
    <w:lvlOverride w:ilvl="0">
      <w:startOverride w:val="1"/>
    </w:lvlOverride>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2"/>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4864764-B469-4D50-9CF0-887950091779}"/>
    <w:docVar w:name="dgnword-eventsink" w:val="164036344"/>
  </w:docVars>
  <w:rsids>
    <w:rsidRoot w:val="008726B4"/>
    <w:rsid w:val="00000342"/>
    <w:rsid w:val="0000185A"/>
    <w:rsid w:val="00006613"/>
    <w:rsid w:val="00013A69"/>
    <w:rsid w:val="00024079"/>
    <w:rsid w:val="000304ED"/>
    <w:rsid w:val="00032C14"/>
    <w:rsid w:val="00033525"/>
    <w:rsid w:val="00033EB6"/>
    <w:rsid w:val="00042958"/>
    <w:rsid w:val="00042992"/>
    <w:rsid w:val="00060E38"/>
    <w:rsid w:val="000702D5"/>
    <w:rsid w:val="000724D4"/>
    <w:rsid w:val="000826D0"/>
    <w:rsid w:val="0008353D"/>
    <w:rsid w:val="00097CE9"/>
    <w:rsid w:val="000A52BD"/>
    <w:rsid w:val="000D015E"/>
    <w:rsid w:val="000D44D0"/>
    <w:rsid w:val="000D7B41"/>
    <w:rsid w:val="000E4465"/>
    <w:rsid w:val="000F11AE"/>
    <w:rsid w:val="00117A4B"/>
    <w:rsid w:val="00121056"/>
    <w:rsid w:val="0012717F"/>
    <w:rsid w:val="0013785D"/>
    <w:rsid w:val="0014320B"/>
    <w:rsid w:val="00143543"/>
    <w:rsid w:val="001632F6"/>
    <w:rsid w:val="00165693"/>
    <w:rsid w:val="00167EFB"/>
    <w:rsid w:val="0017116C"/>
    <w:rsid w:val="001846E9"/>
    <w:rsid w:val="001851C9"/>
    <w:rsid w:val="001859B9"/>
    <w:rsid w:val="001A071D"/>
    <w:rsid w:val="001D27CD"/>
    <w:rsid w:val="001D4CC5"/>
    <w:rsid w:val="001D4D40"/>
    <w:rsid w:val="001D5A3F"/>
    <w:rsid w:val="001D6C16"/>
    <w:rsid w:val="001E1489"/>
    <w:rsid w:val="001E40A1"/>
    <w:rsid w:val="001E7D0C"/>
    <w:rsid w:val="001F3E85"/>
    <w:rsid w:val="002006E8"/>
    <w:rsid w:val="00205C92"/>
    <w:rsid w:val="0022060D"/>
    <w:rsid w:val="002272A5"/>
    <w:rsid w:val="00232C89"/>
    <w:rsid w:val="00236F0E"/>
    <w:rsid w:val="00240AFF"/>
    <w:rsid w:val="00256DC5"/>
    <w:rsid w:val="00257D44"/>
    <w:rsid w:val="002704BB"/>
    <w:rsid w:val="002753A8"/>
    <w:rsid w:val="00281187"/>
    <w:rsid w:val="002A1BC2"/>
    <w:rsid w:val="002B6336"/>
    <w:rsid w:val="002D458B"/>
    <w:rsid w:val="002F3579"/>
    <w:rsid w:val="0030062F"/>
    <w:rsid w:val="00311F07"/>
    <w:rsid w:val="00322871"/>
    <w:rsid w:val="003333C6"/>
    <w:rsid w:val="003479BC"/>
    <w:rsid w:val="00361EFB"/>
    <w:rsid w:val="00365FFC"/>
    <w:rsid w:val="00374965"/>
    <w:rsid w:val="0038295D"/>
    <w:rsid w:val="00393311"/>
    <w:rsid w:val="003A04AA"/>
    <w:rsid w:val="003A3C7C"/>
    <w:rsid w:val="003A4B2A"/>
    <w:rsid w:val="003A55B0"/>
    <w:rsid w:val="003D022F"/>
    <w:rsid w:val="003D0569"/>
    <w:rsid w:val="003E4388"/>
    <w:rsid w:val="00430250"/>
    <w:rsid w:val="00440CFC"/>
    <w:rsid w:val="00461DB5"/>
    <w:rsid w:val="004805AC"/>
    <w:rsid w:val="004A6F8F"/>
    <w:rsid w:val="004A7C78"/>
    <w:rsid w:val="004B06ED"/>
    <w:rsid w:val="004B3801"/>
    <w:rsid w:val="004C5787"/>
    <w:rsid w:val="004D4265"/>
    <w:rsid w:val="004F390F"/>
    <w:rsid w:val="004F6712"/>
    <w:rsid w:val="004F76D7"/>
    <w:rsid w:val="005147C2"/>
    <w:rsid w:val="00551680"/>
    <w:rsid w:val="005607A1"/>
    <w:rsid w:val="00560A75"/>
    <w:rsid w:val="005617A5"/>
    <w:rsid w:val="005878C6"/>
    <w:rsid w:val="005966FE"/>
    <w:rsid w:val="005A4C90"/>
    <w:rsid w:val="005B3EA8"/>
    <w:rsid w:val="005B517B"/>
    <w:rsid w:val="005C7F1B"/>
    <w:rsid w:val="005D0CEC"/>
    <w:rsid w:val="005D55BA"/>
    <w:rsid w:val="005D7026"/>
    <w:rsid w:val="00600AB3"/>
    <w:rsid w:val="00611750"/>
    <w:rsid w:val="00612479"/>
    <w:rsid w:val="006125FF"/>
    <w:rsid w:val="00613C1A"/>
    <w:rsid w:val="0061626A"/>
    <w:rsid w:val="00624E48"/>
    <w:rsid w:val="00644636"/>
    <w:rsid w:val="006604CA"/>
    <w:rsid w:val="00666594"/>
    <w:rsid w:val="00670283"/>
    <w:rsid w:val="0067285E"/>
    <w:rsid w:val="006825A1"/>
    <w:rsid w:val="00692DAD"/>
    <w:rsid w:val="006B33E9"/>
    <w:rsid w:val="006C1B02"/>
    <w:rsid w:val="006C55B3"/>
    <w:rsid w:val="006C6D72"/>
    <w:rsid w:val="006C7823"/>
    <w:rsid w:val="006E7430"/>
    <w:rsid w:val="006F3C88"/>
    <w:rsid w:val="006F44D3"/>
    <w:rsid w:val="00704F1A"/>
    <w:rsid w:val="00726F4A"/>
    <w:rsid w:val="00732CF2"/>
    <w:rsid w:val="00753D5C"/>
    <w:rsid w:val="00766F0B"/>
    <w:rsid w:val="0078008D"/>
    <w:rsid w:val="007939ED"/>
    <w:rsid w:val="007960A6"/>
    <w:rsid w:val="007A1F85"/>
    <w:rsid w:val="007B18CD"/>
    <w:rsid w:val="007C21A2"/>
    <w:rsid w:val="007C5D18"/>
    <w:rsid w:val="007E32D0"/>
    <w:rsid w:val="007E4BAF"/>
    <w:rsid w:val="007F1F51"/>
    <w:rsid w:val="007F23D2"/>
    <w:rsid w:val="007F2487"/>
    <w:rsid w:val="008059BA"/>
    <w:rsid w:val="00835C98"/>
    <w:rsid w:val="00837AB2"/>
    <w:rsid w:val="00843D3D"/>
    <w:rsid w:val="00866606"/>
    <w:rsid w:val="008726B4"/>
    <w:rsid w:val="008848C4"/>
    <w:rsid w:val="00885A2C"/>
    <w:rsid w:val="008918EA"/>
    <w:rsid w:val="00896239"/>
    <w:rsid w:val="008A06C2"/>
    <w:rsid w:val="008A7A7F"/>
    <w:rsid w:val="008A7DD4"/>
    <w:rsid w:val="008B6AB2"/>
    <w:rsid w:val="008C58B8"/>
    <w:rsid w:val="008D3A8A"/>
    <w:rsid w:val="008F128A"/>
    <w:rsid w:val="008F5D08"/>
    <w:rsid w:val="0091174E"/>
    <w:rsid w:val="00912D09"/>
    <w:rsid w:val="00916EF4"/>
    <w:rsid w:val="00917A3C"/>
    <w:rsid w:val="00926C5A"/>
    <w:rsid w:val="00944BE2"/>
    <w:rsid w:val="009844C6"/>
    <w:rsid w:val="00993AAB"/>
    <w:rsid w:val="00997576"/>
    <w:rsid w:val="009A4EAC"/>
    <w:rsid w:val="009A74F8"/>
    <w:rsid w:val="009B0FD3"/>
    <w:rsid w:val="009B3B4D"/>
    <w:rsid w:val="009D09A7"/>
    <w:rsid w:val="009D388C"/>
    <w:rsid w:val="009D3BEC"/>
    <w:rsid w:val="009F53FD"/>
    <w:rsid w:val="009F7162"/>
    <w:rsid w:val="00A02DEA"/>
    <w:rsid w:val="00A066C1"/>
    <w:rsid w:val="00A12E98"/>
    <w:rsid w:val="00A170ED"/>
    <w:rsid w:val="00A173F7"/>
    <w:rsid w:val="00A242FB"/>
    <w:rsid w:val="00A53D50"/>
    <w:rsid w:val="00A57A48"/>
    <w:rsid w:val="00A81B78"/>
    <w:rsid w:val="00A95E57"/>
    <w:rsid w:val="00AB150F"/>
    <w:rsid w:val="00AB3654"/>
    <w:rsid w:val="00AB388C"/>
    <w:rsid w:val="00AE076F"/>
    <w:rsid w:val="00AF2CED"/>
    <w:rsid w:val="00AF5C81"/>
    <w:rsid w:val="00B01E04"/>
    <w:rsid w:val="00B030B1"/>
    <w:rsid w:val="00B122BE"/>
    <w:rsid w:val="00B125EE"/>
    <w:rsid w:val="00B202E1"/>
    <w:rsid w:val="00B36798"/>
    <w:rsid w:val="00B43A33"/>
    <w:rsid w:val="00B44546"/>
    <w:rsid w:val="00B44595"/>
    <w:rsid w:val="00B5018B"/>
    <w:rsid w:val="00B5423D"/>
    <w:rsid w:val="00B71099"/>
    <w:rsid w:val="00B726E4"/>
    <w:rsid w:val="00B8503C"/>
    <w:rsid w:val="00B94314"/>
    <w:rsid w:val="00BA09AD"/>
    <w:rsid w:val="00BA5616"/>
    <w:rsid w:val="00BB4BD9"/>
    <w:rsid w:val="00BC7C36"/>
    <w:rsid w:val="00BD35AC"/>
    <w:rsid w:val="00BD5005"/>
    <w:rsid w:val="00BE4AE9"/>
    <w:rsid w:val="00BE5686"/>
    <w:rsid w:val="00BF15AD"/>
    <w:rsid w:val="00C11F95"/>
    <w:rsid w:val="00C12691"/>
    <w:rsid w:val="00C43338"/>
    <w:rsid w:val="00C442E1"/>
    <w:rsid w:val="00C5249D"/>
    <w:rsid w:val="00C63A98"/>
    <w:rsid w:val="00C6680E"/>
    <w:rsid w:val="00C71186"/>
    <w:rsid w:val="00C73011"/>
    <w:rsid w:val="00CA0815"/>
    <w:rsid w:val="00CA7B98"/>
    <w:rsid w:val="00CB27F5"/>
    <w:rsid w:val="00CB3AC3"/>
    <w:rsid w:val="00CB7193"/>
    <w:rsid w:val="00CC2A41"/>
    <w:rsid w:val="00CD71A9"/>
    <w:rsid w:val="00CE73BC"/>
    <w:rsid w:val="00CF3F43"/>
    <w:rsid w:val="00D030CB"/>
    <w:rsid w:val="00D03132"/>
    <w:rsid w:val="00D26E04"/>
    <w:rsid w:val="00D300F7"/>
    <w:rsid w:val="00D50E01"/>
    <w:rsid w:val="00D56EF1"/>
    <w:rsid w:val="00D60492"/>
    <w:rsid w:val="00D60643"/>
    <w:rsid w:val="00D93C9C"/>
    <w:rsid w:val="00DA6F19"/>
    <w:rsid w:val="00DB507B"/>
    <w:rsid w:val="00DB6EB9"/>
    <w:rsid w:val="00DB7A27"/>
    <w:rsid w:val="00DC0035"/>
    <w:rsid w:val="00DD0816"/>
    <w:rsid w:val="00DD16B0"/>
    <w:rsid w:val="00DF379E"/>
    <w:rsid w:val="00E03A43"/>
    <w:rsid w:val="00E254CD"/>
    <w:rsid w:val="00E54379"/>
    <w:rsid w:val="00E93D6A"/>
    <w:rsid w:val="00EA1072"/>
    <w:rsid w:val="00EA48CF"/>
    <w:rsid w:val="00EA5D86"/>
    <w:rsid w:val="00EB124C"/>
    <w:rsid w:val="00EB6ADA"/>
    <w:rsid w:val="00ED0FDD"/>
    <w:rsid w:val="00ED4454"/>
    <w:rsid w:val="00EE240B"/>
    <w:rsid w:val="00EE2AAC"/>
    <w:rsid w:val="00EE4770"/>
    <w:rsid w:val="00EE6A90"/>
    <w:rsid w:val="00EF019F"/>
    <w:rsid w:val="00EF467D"/>
    <w:rsid w:val="00EF73AF"/>
    <w:rsid w:val="00F01FEA"/>
    <w:rsid w:val="00F126DF"/>
    <w:rsid w:val="00F1602C"/>
    <w:rsid w:val="00F30AF2"/>
    <w:rsid w:val="00F66745"/>
    <w:rsid w:val="00F671F1"/>
    <w:rsid w:val="00F73D7F"/>
    <w:rsid w:val="00F86789"/>
    <w:rsid w:val="00F921F0"/>
    <w:rsid w:val="00F94560"/>
    <w:rsid w:val="00FB5987"/>
    <w:rsid w:val="00FC1DC8"/>
    <w:rsid w:val="00FC3E50"/>
    <w:rsid w:val="00FC6FF6"/>
    <w:rsid w:val="00FD00A6"/>
    <w:rsid w:val="00FF27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B437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Franklin Gothic Book" w:hAnsi="Franklin Gothic Book" w:cs="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D03132"/>
    <w:pPr>
      <w:tabs>
        <w:tab w:val="center" w:pos="4536"/>
        <w:tab w:val="right" w:pos="9072"/>
      </w:tabs>
    </w:pPr>
  </w:style>
  <w:style w:type="paragraph" w:styleId="Voettekst">
    <w:name w:val="footer"/>
    <w:basedOn w:val="Standaard"/>
    <w:rsid w:val="00D03132"/>
    <w:pPr>
      <w:tabs>
        <w:tab w:val="center" w:pos="4536"/>
        <w:tab w:val="right" w:pos="9072"/>
      </w:tabs>
    </w:pPr>
  </w:style>
  <w:style w:type="paragraph" w:styleId="Ballontekst">
    <w:name w:val="Balloon Text"/>
    <w:basedOn w:val="Standaard"/>
    <w:semiHidden/>
    <w:rsid w:val="008F5D08"/>
    <w:rPr>
      <w:rFonts w:ascii="Tahoma" w:hAnsi="Tahoma" w:cs="Tahoma"/>
      <w:sz w:val="16"/>
      <w:szCs w:val="16"/>
    </w:rPr>
  </w:style>
  <w:style w:type="paragraph" w:customStyle="1" w:styleId="nummer">
    <w:name w:val="nummer"/>
    <w:basedOn w:val="Standaard"/>
    <w:rsid w:val="008F5D08"/>
    <w:pPr>
      <w:tabs>
        <w:tab w:val="num" w:pos="360"/>
      </w:tabs>
      <w:ind w:left="360" w:hanging="360"/>
    </w:pPr>
    <w:rPr>
      <w:sz w:val="16"/>
      <w:szCs w:val="16"/>
    </w:rPr>
  </w:style>
  <w:style w:type="paragraph" w:customStyle="1" w:styleId="artikelnummer">
    <w:name w:val="artikelnummer"/>
    <w:basedOn w:val="Standaard"/>
    <w:link w:val="artikelnummerChar"/>
    <w:rsid w:val="008F5D08"/>
    <w:pPr>
      <w:numPr>
        <w:numId w:val="13"/>
      </w:numPr>
    </w:pPr>
    <w:rPr>
      <w:sz w:val="16"/>
      <w:szCs w:val="16"/>
    </w:rPr>
  </w:style>
  <w:style w:type="character" w:customStyle="1" w:styleId="artikelnummerChar">
    <w:name w:val="artikelnummer Char"/>
    <w:link w:val="artikelnummer"/>
    <w:rsid w:val="008F5D08"/>
    <w:rPr>
      <w:rFonts w:ascii="Franklin Gothic Book" w:hAnsi="Franklin Gothic Book" w:cs="Arial"/>
      <w:sz w:val="16"/>
      <w:szCs w:val="16"/>
      <w:lang w:val="nl-NL" w:eastAsia="nl-NL" w:bidi="ar-SA"/>
    </w:rPr>
  </w:style>
  <w:style w:type="paragraph" w:customStyle="1" w:styleId="opsom">
    <w:name w:val="opsom"/>
    <w:basedOn w:val="Standaard"/>
    <w:rsid w:val="00916EF4"/>
    <w:pPr>
      <w:tabs>
        <w:tab w:val="left" w:pos="600"/>
      </w:tabs>
      <w:ind w:left="600" w:hanging="240"/>
    </w:pPr>
    <w:rPr>
      <w:sz w:val="16"/>
      <w:szCs w:val="16"/>
    </w:rPr>
  </w:style>
  <w:style w:type="character" w:styleId="Verwijzingopmerking">
    <w:name w:val="annotation reference"/>
    <w:semiHidden/>
    <w:rsid w:val="00843D3D"/>
    <w:rPr>
      <w:sz w:val="16"/>
      <w:szCs w:val="16"/>
    </w:rPr>
  </w:style>
  <w:style w:type="paragraph" w:styleId="Tekstopmerking">
    <w:name w:val="annotation text"/>
    <w:basedOn w:val="Standaard"/>
    <w:link w:val="TekstopmerkingChar"/>
    <w:semiHidden/>
    <w:rsid w:val="00843D3D"/>
  </w:style>
  <w:style w:type="character" w:customStyle="1" w:styleId="TekstopmerkingChar">
    <w:name w:val="Tekst opmerking Char"/>
    <w:link w:val="Tekstopmerking"/>
    <w:semiHidden/>
    <w:rsid w:val="00843D3D"/>
    <w:rPr>
      <w:rFonts w:ascii="Franklin Gothic Book" w:hAnsi="Franklin Gothic Book" w:cs="Arial"/>
    </w:rPr>
  </w:style>
  <w:style w:type="paragraph" w:styleId="Onderwerpvanopmerking">
    <w:name w:val="annotation subject"/>
    <w:basedOn w:val="Tekstopmerking"/>
    <w:next w:val="Tekstopmerking"/>
    <w:link w:val="OnderwerpvanopmerkingChar"/>
    <w:semiHidden/>
    <w:rsid w:val="00843D3D"/>
    <w:rPr>
      <w:b/>
      <w:bCs/>
    </w:rPr>
  </w:style>
  <w:style w:type="character" w:customStyle="1" w:styleId="OnderwerpvanopmerkingChar">
    <w:name w:val="Onderwerp van opmerking Char"/>
    <w:link w:val="Onderwerpvanopmerking"/>
    <w:semiHidden/>
    <w:rsid w:val="00843D3D"/>
    <w:rPr>
      <w:rFonts w:ascii="Franklin Gothic Book" w:hAnsi="Franklin Gothic Book" w:cs="Arial"/>
      <w:b/>
      <w:bCs/>
    </w:rPr>
  </w:style>
  <w:style w:type="paragraph" w:styleId="Revisie">
    <w:name w:val="Revision"/>
    <w:hidden/>
    <w:uiPriority w:val="99"/>
    <w:semiHidden/>
    <w:rsid w:val="00843D3D"/>
    <w:rPr>
      <w:rFonts w:ascii="Franklin Gothic Book" w:hAnsi="Franklin Gothic Book" w:cs="Arial"/>
    </w:rPr>
  </w:style>
  <w:style w:type="paragraph" w:customStyle="1" w:styleId="bullet">
    <w:name w:val="bullet"/>
    <w:basedOn w:val="Standaard"/>
    <w:link w:val="bulletChar"/>
    <w:qFormat/>
    <w:rsid w:val="001E40A1"/>
    <w:pPr>
      <w:numPr>
        <w:numId w:val="2"/>
      </w:numPr>
    </w:pPr>
    <w:rPr>
      <w:rFonts w:ascii="Times New Roman" w:hAnsi="Times New Roman" w:cs="Times New Roman"/>
      <w:sz w:val="16"/>
      <w:szCs w:val="16"/>
    </w:rPr>
  </w:style>
  <w:style w:type="paragraph" w:customStyle="1" w:styleId="Artikel">
    <w:name w:val="Artikel"/>
    <w:basedOn w:val="Standaard"/>
    <w:link w:val="ArtikelChar"/>
    <w:qFormat/>
    <w:rsid w:val="001E40A1"/>
    <w:pPr>
      <w:numPr>
        <w:numId w:val="3"/>
      </w:numPr>
    </w:pPr>
    <w:rPr>
      <w:rFonts w:ascii="Times New Roman" w:hAnsi="Times New Roman" w:cs="Times New Roman"/>
      <w:sz w:val="16"/>
      <w:szCs w:val="16"/>
    </w:rPr>
  </w:style>
  <w:style w:type="character" w:customStyle="1" w:styleId="bulletChar">
    <w:name w:val="bullet Char"/>
    <w:link w:val="bullet"/>
    <w:rsid w:val="001E40A1"/>
    <w:rPr>
      <w:sz w:val="16"/>
      <w:szCs w:val="16"/>
    </w:rPr>
  </w:style>
  <w:style w:type="character" w:customStyle="1" w:styleId="KoptekstChar">
    <w:name w:val="Koptekst Char"/>
    <w:link w:val="Koptekst"/>
    <w:uiPriority w:val="99"/>
    <w:rsid w:val="001D5A3F"/>
    <w:rPr>
      <w:rFonts w:ascii="Franklin Gothic Book" w:hAnsi="Franklin Gothic Book" w:cs="Arial"/>
    </w:rPr>
  </w:style>
  <w:style w:type="character" w:customStyle="1" w:styleId="ArtikelChar">
    <w:name w:val="Artikel Char"/>
    <w:link w:val="Artikel"/>
    <w:rsid w:val="001E40A1"/>
    <w:rPr>
      <w:sz w:val="16"/>
      <w:szCs w:val="16"/>
    </w:rPr>
  </w:style>
  <w:style w:type="paragraph" w:styleId="Lijstalinea">
    <w:name w:val="List Paragraph"/>
    <w:basedOn w:val="Standaard"/>
    <w:uiPriority w:val="34"/>
    <w:qFormat/>
    <w:rsid w:val="00042992"/>
    <w:pPr>
      <w:spacing w:after="160" w:line="259" w:lineRule="auto"/>
      <w:ind w:left="720"/>
      <w:contextualSpacing/>
    </w:pPr>
    <w:rPr>
      <w:rFonts w:ascii="Calibri" w:eastAsia="Calibri" w:hAnsi="Calibri" w:cs="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Franklin Gothic Book" w:hAnsi="Franklin Gothic Book" w:cs="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D03132"/>
    <w:pPr>
      <w:tabs>
        <w:tab w:val="center" w:pos="4536"/>
        <w:tab w:val="right" w:pos="9072"/>
      </w:tabs>
    </w:pPr>
  </w:style>
  <w:style w:type="paragraph" w:styleId="Voettekst">
    <w:name w:val="footer"/>
    <w:basedOn w:val="Standaard"/>
    <w:rsid w:val="00D03132"/>
    <w:pPr>
      <w:tabs>
        <w:tab w:val="center" w:pos="4536"/>
        <w:tab w:val="right" w:pos="9072"/>
      </w:tabs>
    </w:pPr>
  </w:style>
  <w:style w:type="paragraph" w:styleId="Ballontekst">
    <w:name w:val="Balloon Text"/>
    <w:basedOn w:val="Standaard"/>
    <w:semiHidden/>
    <w:rsid w:val="008F5D08"/>
    <w:rPr>
      <w:rFonts w:ascii="Tahoma" w:hAnsi="Tahoma" w:cs="Tahoma"/>
      <w:sz w:val="16"/>
      <w:szCs w:val="16"/>
    </w:rPr>
  </w:style>
  <w:style w:type="paragraph" w:customStyle="1" w:styleId="nummer">
    <w:name w:val="nummer"/>
    <w:basedOn w:val="Standaard"/>
    <w:rsid w:val="008F5D08"/>
    <w:pPr>
      <w:tabs>
        <w:tab w:val="num" w:pos="360"/>
      </w:tabs>
      <w:ind w:left="360" w:hanging="360"/>
    </w:pPr>
    <w:rPr>
      <w:sz w:val="16"/>
      <w:szCs w:val="16"/>
    </w:rPr>
  </w:style>
  <w:style w:type="paragraph" w:customStyle="1" w:styleId="artikelnummer">
    <w:name w:val="artikelnummer"/>
    <w:basedOn w:val="Standaard"/>
    <w:link w:val="artikelnummerChar"/>
    <w:rsid w:val="008F5D08"/>
    <w:pPr>
      <w:numPr>
        <w:numId w:val="13"/>
      </w:numPr>
    </w:pPr>
    <w:rPr>
      <w:sz w:val="16"/>
      <w:szCs w:val="16"/>
    </w:rPr>
  </w:style>
  <w:style w:type="character" w:customStyle="1" w:styleId="artikelnummerChar">
    <w:name w:val="artikelnummer Char"/>
    <w:link w:val="artikelnummer"/>
    <w:rsid w:val="008F5D08"/>
    <w:rPr>
      <w:rFonts w:ascii="Franklin Gothic Book" w:hAnsi="Franklin Gothic Book" w:cs="Arial"/>
      <w:sz w:val="16"/>
      <w:szCs w:val="16"/>
      <w:lang w:val="nl-NL" w:eastAsia="nl-NL" w:bidi="ar-SA"/>
    </w:rPr>
  </w:style>
  <w:style w:type="paragraph" w:customStyle="1" w:styleId="opsom">
    <w:name w:val="opsom"/>
    <w:basedOn w:val="Standaard"/>
    <w:rsid w:val="00916EF4"/>
    <w:pPr>
      <w:tabs>
        <w:tab w:val="left" w:pos="600"/>
      </w:tabs>
      <w:ind w:left="600" w:hanging="240"/>
    </w:pPr>
    <w:rPr>
      <w:sz w:val="16"/>
      <w:szCs w:val="16"/>
    </w:rPr>
  </w:style>
  <w:style w:type="character" w:styleId="Verwijzingopmerking">
    <w:name w:val="annotation reference"/>
    <w:semiHidden/>
    <w:rsid w:val="00843D3D"/>
    <w:rPr>
      <w:sz w:val="16"/>
      <w:szCs w:val="16"/>
    </w:rPr>
  </w:style>
  <w:style w:type="paragraph" w:styleId="Tekstopmerking">
    <w:name w:val="annotation text"/>
    <w:basedOn w:val="Standaard"/>
    <w:link w:val="TekstopmerkingChar"/>
    <w:semiHidden/>
    <w:rsid w:val="00843D3D"/>
  </w:style>
  <w:style w:type="character" w:customStyle="1" w:styleId="TekstopmerkingChar">
    <w:name w:val="Tekst opmerking Char"/>
    <w:link w:val="Tekstopmerking"/>
    <w:semiHidden/>
    <w:rsid w:val="00843D3D"/>
    <w:rPr>
      <w:rFonts w:ascii="Franklin Gothic Book" w:hAnsi="Franklin Gothic Book" w:cs="Arial"/>
    </w:rPr>
  </w:style>
  <w:style w:type="paragraph" w:styleId="Onderwerpvanopmerking">
    <w:name w:val="annotation subject"/>
    <w:basedOn w:val="Tekstopmerking"/>
    <w:next w:val="Tekstopmerking"/>
    <w:link w:val="OnderwerpvanopmerkingChar"/>
    <w:semiHidden/>
    <w:rsid w:val="00843D3D"/>
    <w:rPr>
      <w:b/>
      <w:bCs/>
    </w:rPr>
  </w:style>
  <w:style w:type="character" w:customStyle="1" w:styleId="OnderwerpvanopmerkingChar">
    <w:name w:val="Onderwerp van opmerking Char"/>
    <w:link w:val="Onderwerpvanopmerking"/>
    <w:semiHidden/>
    <w:rsid w:val="00843D3D"/>
    <w:rPr>
      <w:rFonts w:ascii="Franklin Gothic Book" w:hAnsi="Franklin Gothic Book" w:cs="Arial"/>
      <w:b/>
      <w:bCs/>
    </w:rPr>
  </w:style>
  <w:style w:type="paragraph" w:styleId="Revisie">
    <w:name w:val="Revision"/>
    <w:hidden/>
    <w:uiPriority w:val="99"/>
    <w:semiHidden/>
    <w:rsid w:val="00843D3D"/>
    <w:rPr>
      <w:rFonts w:ascii="Franklin Gothic Book" w:hAnsi="Franklin Gothic Book" w:cs="Arial"/>
    </w:rPr>
  </w:style>
  <w:style w:type="paragraph" w:customStyle="1" w:styleId="bullet">
    <w:name w:val="bullet"/>
    <w:basedOn w:val="Standaard"/>
    <w:link w:val="bulletChar"/>
    <w:qFormat/>
    <w:rsid w:val="001E40A1"/>
    <w:pPr>
      <w:numPr>
        <w:numId w:val="2"/>
      </w:numPr>
    </w:pPr>
    <w:rPr>
      <w:rFonts w:ascii="Times New Roman" w:hAnsi="Times New Roman" w:cs="Times New Roman"/>
      <w:sz w:val="16"/>
      <w:szCs w:val="16"/>
    </w:rPr>
  </w:style>
  <w:style w:type="paragraph" w:customStyle="1" w:styleId="Artikel">
    <w:name w:val="Artikel"/>
    <w:basedOn w:val="Standaard"/>
    <w:link w:val="ArtikelChar"/>
    <w:qFormat/>
    <w:rsid w:val="001E40A1"/>
    <w:pPr>
      <w:numPr>
        <w:numId w:val="3"/>
      </w:numPr>
    </w:pPr>
    <w:rPr>
      <w:rFonts w:ascii="Times New Roman" w:hAnsi="Times New Roman" w:cs="Times New Roman"/>
      <w:sz w:val="16"/>
      <w:szCs w:val="16"/>
    </w:rPr>
  </w:style>
  <w:style w:type="character" w:customStyle="1" w:styleId="bulletChar">
    <w:name w:val="bullet Char"/>
    <w:link w:val="bullet"/>
    <w:rsid w:val="001E40A1"/>
    <w:rPr>
      <w:sz w:val="16"/>
      <w:szCs w:val="16"/>
    </w:rPr>
  </w:style>
  <w:style w:type="character" w:customStyle="1" w:styleId="KoptekstChar">
    <w:name w:val="Koptekst Char"/>
    <w:link w:val="Koptekst"/>
    <w:uiPriority w:val="99"/>
    <w:rsid w:val="001D5A3F"/>
    <w:rPr>
      <w:rFonts w:ascii="Franklin Gothic Book" w:hAnsi="Franklin Gothic Book" w:cs="Arial"/>
    </w:rPr>
  </w:style>
  <w:style w:type="character" w:customStyle="1" w:styleId="ArtikelChar">
    <w:name w:val="Artikel Char"/>
    <w:link w:val="Artikel"/>
    <w:rsid w:val="001E40A1"/>
    <w:rPr>
      <w:sz w:val="16"/>
      <w:szCs w:val="16"/>
    </w:rPr>
  </w:style>
  <w:style w:type="paragraph" w:styleId="Lijstalinea">
    <w:name w:val="List Paragraph"/>
    <w:basedOn w:val="Standaard"/>
    <w:uiPriority w:val="34"/>
    <w:qFormat/>
    <w:rsid w:val="00042992"/>
    <w:pPr>
      <w:spacing w:after="160" w:line="259" w:lineRule="auto"/>
      <w:ind w:left="720"/>
      <w:contextualSpacing/>
    </w:pPr>
    <w:rPr>
      <w:rFonts w:ascii="Calibri" w:eastAsia="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C0832-46C4-4B5E-BD3B-98D76E8D0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4928</Words>
  <Characters>30414</Characters>
  <Application>Microsoft Office Word</Application>
  <DocSecurity>0</DocSecurity>
  <Lines>253</Lines>
  <Paragraphs>70</Paragraphs>
  <ScaleCrop>false</ScaleCrop>
  <HeadingPairs>
    <vt:vector size="2" baseType="variant">
      <vt:variant>
        <vt:lpstr>Titel</vt:lpstr>
      </vt:variant>
      <vt:variant>
        <vt:i4>1</vt:i4>
      </vt:variant>
    </vt:vector>
  </HeadingPairs>
  <TitlesOfParts>
    <vt:vector size="1" baseType="lpstr">
      <vt:lpstr>Algemene leveringsvoorwaarden beveiligingsbedrijven aangesloten bij de VEB</vt:lpstr>
    </vt:vector>
  </TitlesOfParts>
  <Company/>
  <LinksUpToDate>false</LinksUpToDate>
  <CharactersWithSpaces>35272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Algemene leveringsvoorwaarden beveiligingsbedrijven aangesloten bij de VEB</dc:title>
  <dc:creator>MSB</dc:creator>
  <cp:lastModifiedBy>Peter Kooijman | Kooijman Autar Notarissen</cp:lastModifiedBy>
  <cp:revision>3</cp:revision>
  <cp:lastPrinted>2016-01-21T12:08:00Z</cp:lastPrinted>
  <dcterms:created xsi:type="dcterms:W3CDTF">2018-06-13T09:02:00Z</dcterms:created>
  <dcterms:modified xsi:type="dcterms:W3CDTF">2018-06-13T09:04:00Z</dcterms:modified>
</cp:coreProperties>
</file>